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31E" w:rsidRDefault="009C38BF" w:rsidP="0092431E">
      <w:pPr>
        <w:rPr>
          <w:rFonts w:ascii="Times New Roman" w:hAnsi="Times New Roman"/>
          <w:b/>
          <w:i/>
          <w:color w:val="000000"/>
          <w:u w:val="single"/>
        </w:rPr>
      </w:pPr>
      <w:r>
        <w:rPr>
          <w:rFonts w:ascii="Times New Roman" w:hAnsi="Times New Roman"/>
          <w:b/>
          <w:i/>
          <w:noProof/>
          <w:color w:val="000000"/>
          <w:u w:val="single"/>
          <w:lang w:eastAsia="es-ES"/>
        </w:rPr>
        <w:drawing>
          <wp:inline distT="0" distB="0" distL="0" distR="0">
            <wp:extent cx="1562100" cy="1133475"/>
            <wp:effectExtent l="0" t="0" r="0" b="0"/>
            <wp:docPr id="1" name="Imagen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133475"/>
                    </a:xfrm>
                    <a:prstGeom prst="rect">
                      <a:avLst/>
                    </a:prstGeom>
                    <a:noFill/>
                    <a:ln>
                      <a:noFill/>
                    </a:ln>
                  </pic:spPr>
                </pic:pic>
              </a:graphicData>
            </a:graphic>
          </wp:inline>
        </w:drawing>
      </w:r>
    </w:p>
    <w:p w:rsidR="00DB520C" w:rsidRPr="008C79CD" w:rsidRDefault="008C79CD" w:rsidP="008C79CD">
      <w:pPr>
        <w:jc w:val="both"/>
        <w:rPr>
          <w:rFonts w:ascii="Century Gothic" w:hAnsi="Century Gothic"/>
          <w:b/>
          <w:i/>
          <w:color w:val="000000"/>
          <w:sz w:val="28"/>
          <w:szCs w:val="28"/>
        </w:rPr>
      </w:pPr>
      <w:r>
        <w:rPr>
          <w:rFonts w:ascii="Century Gothic" w:hAnsi="Century Gothic"/>
          <w:b/>
          <w:i/>
          <w:color w:val="000000"/>
          <w:sz w:val="28"/>
          <w:szCs w:val="28"/>
        </w:rPr>
        <w:t xml:space="preserve">        </w:t>
      </w:r>
      <w:r w:rsidR="00DB520C" w:rsidRPr="008C79CD">
        <w:rPr>
          <w:rFonts w:ascii="Century Gothic" w:hAnsi="Century Gothic"/>
          <w:b/>
          <w:i/>
          <w:color w:val="000000"/>
          <w:sz w:val="28"/>
          <w:szCs w:val="28"/>
        </w:rPr>
        <w:t>COMARCA DE</w:t>
      </w:r>
      <w:r w:rsidR="00804B87" w:rsidRPr="008C79CD">
        <w:rPr>
          <w:rFonts w:ascii="Century Gothic" w:hAnsi="Century Gothic"/>
          <w:b/>
          <w:i/>
          <w:color w:val="000000"/>
          <w:sz w:val="28"/>
          <w:szCs w:val="28"/>
        </w:rPr>
        <w:t xml:space="preserve"> </w:t>
      </w:r>
      <w:r w:rsidR="00DB520C" w:rsidRPr="008C79CD">
        <w:rPr>
          <w:rFonts w:ascii="Century Gothic" w:hAnsi="Century Gothic"/>
          <w:b/>
          <w:i/>
          <w:color w:val="000000"/>
          <w:sz w:val="28"/>
          <w:szCs w:val="28"/>
        </w:rPr>
        <w:t>LA HOYA DE HUESCA / PLANA DE UESCA</w:t>
      </w:r>
    </w:p>
    <w:p w:rsidR="00DB520C" w:rsidRPr="008C79CD" w:rsidRDefault="00C57521" w:rsidP="008C79CD">
      <w:pPr>
        <w:jc w:val="both"/>
        <w:rPr>
          <w:rFonts w:ascii="Century Gothic" w:hAnsi="Century Gothic"/>
          <w:b/>
          <w:i/>
          <w:color w:val="000000"/>
          <w:sz w:val="28"/>
          <w:szCs w:val="28"/>
        </w:rPr>
      </w:pPr>
      <w:r w:rsidRPr="008C79CD">
        <w:rPr>
          <w:rFonts w:ascii="Century Gothic" w:hAnsi="Century Gothic"/>
          <w:b/>
          <w:i/>
          <w:color w:val="000000"/>
          <w:sz w:val="28"/>
          <w:szCs w:val="28"/>
        </w:rPr>
        <w:t xml:space="preserve">        </w:t>
      </w:r>
      <w:r w:rsidR="008B5B33" w:rsidRPr="008C79CD">
        <w:rPr>
          <w:rFonts w:ascii="Century Gothic" w:hAnsi="Century Gothic"/>
          <w:b/>
          <w:i/>
          <w:color w:val="000000"/>
          <w:sz w:val="28"/>
          <w:szCs w:val="28"/>
        </w:rPr>
        <w:t>PLAN ESTRATÉGICO DE LA PAC</w:t>
      </w:r>
      <w:r w:rsidR="00C87244" w:rsidRPr="008C79CD">
        <w:rPr>
          <w:rFonts w:ascii="Century Gothic" w:hAnsi="Century Gothic"/>
          <w:b/>
          <w:i/>
          <w:color w:val="000000"/>
          <w:sz w:val="28"/>
          <w:szCs w:val="28"/>
        </w:rPr>
        <w:t xml:space="preserve"> DE ARAGON 2023-2027.</w:t>
      </w:r>
    </w:p>
    <w:p w:rsidR="008B5B33" w:rsidRPr="008C79CD" w:rsidRDefault="008B5B33" w:rsidP="008C79CD">
      <w:pPr>
        <w:jc w:val="both"/>
        <w:rPr>
          <w:rFonts w:ascii="Century Gothic" w:hAnsi="Century Gothic"/>
          <w:b/>
          <w:i/>
          <w:color w:val="000000"/>
          <w:sz w:val="28"/>
          <w:szCs w:val="28"/>
        </w:rPr>
      </w:pPr>
      <w:r w:rsidRPr="008C79CD">
        <w:rPr>
          <w:rFonts w:ascii="Century Gothic" w:hAnsi="Century Gothic"/>
          <w:b/>
          <w:i/>
          <w:color w:val="000000"/>
          <w:sz w:val="28"/>
          <w:szCs w:val="28"/>
        </w:rPr>
        <w:t xml:space="preserve"> </w:t>
      </w:r>
      <w:r w:rsidR="00C57521" w:rsidRPr="008C79CD">
        <w:rPr>
          <w:rFonts w:ascii="Century Gothic" w:hAnsi="Century Gothic"/>
          <w:b/>
          <w:i/>
          <w:color w:val="000000"/>
          <w:sz w:val="28"/>
          <w:szCs w:val="28"/>
        </w:rPr>
        <w:t xml:space="preserve">      </w:t>
      </w:r>
      <w:r w:rsidR="008C79CD">
        <w:rPr>
          <w:rFonts w:ascii="Century Gothic" w:hAnsi="Century Gothic"/>
          <w:b/>
          <w:i/>
          <w:color w:val="000000"/>
          <w:sz w:val="28"/>
          <w:szCs w:val="28"/>
        </w:rPr>
        <w:t xml:space="preserve"> </w:t>
      </w:r>
      <w:r w:rsidR="00DB520C" w:rsidRPr="008C79CD">
        <w:rPr>
          <w:rFonts w:ascii="Century Gothic" w:hAnsi="Century Gothic"/>
          <w:b/>
          <w:i/>
          <w:color w:val="000000"/>
          <w:sz w:val="28"/>
          <w:szCs w:val="28"/>
        </w:rPr>
        <w:t>ESTRATEGIA DE DESARROLLO LOCAL LEADER</w:t>
      </w:r>
      <w:r w:rsidRPr="008C79CD">
        <w:rPr>
          <w:rFonts w:ascii="Century Gothic" w:hAnsi="Century Gothic"/>
          <w:b/>
          <w:i/>
          <w:color w:val="000000"/>
          <w:sz w:val="28"/>
          <w:szCs w:val="28"/>
        </w:rPr>
        <w:t xml:space="preserve"> EN ARAGÓN.</w:t>
      </w:r>
    </w:p>
    <w:p w:rsidR="008B5B33" w:rsidRPr="008C79CD" w:rsidRDefault="008B5B33" w:rsidP="008C79CD">
      <w:pPr>
        <w:jc w:val="both"/>
        <w:rPr>
          <w:rFonts w:ascii="Century Gothic" w:hAnsi="Century Gothic"/>
          <w:b/>
          <w:sz w:val="24"/>
          <w:szCs w:val="24"/>
          <w:lang w:eastAsia="es-ES"/>
        </w:rPr>
      </w:pPr>
      <w:r w:rsidRPr="008C79CD">
        <w:rPr>
          <w:rFonts w:ascii="Century Gothic" w:hAnsi="Century Gothic"/>
          <w:b/>
        </w:rPr>
        <w:t>ACELERANDO EL DESARROLLO SOSTENIBLE DE LA COMARCA DE LA HOYA DE HUESCA/PLANA DE UESCA.</w:t>
      </w:r>
    </w:p>
    <w:p w:rsidR="008B5B33" w:rsidRPr="008C79CD" w:rsidRDefault="008B5B33" w:rsidP="008C79CD">
      <w:pPr>
        <w:jc w:val="both"/>
        <w:rPr>
          <w:rFonts w:ascii="Century Gothic" w:hAnsi="Century Gothic"/>
          <w:b/>
        </w:rPr>
      </w:pPr>
      <w:r w:rsidRPr="008C79CD">
        <w:rPr>
          <w:rFonts w:ascii="Century Gothic" w:hAnsi="Century Gothic"/>
          <w:b/>
        </w:rPr>
        <w:t>ORDEN AGM/1835/2022, de 25 de noviembre, por la que se establecen las bases reguladoras de la concesión de ayudas en el marco de las estrategias de desarrollo local LEADER en Aragón del Plan Estratégico de la PAC 2023-2027, B.O.A. nº 243, de 19/12/2022; y ORDEN AGM/850/2023, de 22 de junio, de modificación de la anterior, B.O.A. nº 127, de 05/07/2023) /  ANUNCIO DE LA RED ARAGONESA DE DESARROLLO RURAL , relativo a la CONVOCATORIA 2024 de ayudas LEADER para la realización de operaciones con terceros conforme a las estrategias de desarrollo local LEADER 2023-2027 en ARAGÓN, B.O.A. nº 244, de 21/12/2023.</w:t>
      </w:r>
    </w:p>
    <w:p w:rsidR="00C57521" w:rsidRPr="008C79CD" w:rsidRDefault="008C79CD" w:rsidP="008C79CD">
      <w:pPr>
        <w:jc w:val="both"/>
        <w:rPr>
          <w:rFonts w:ascii="Century Gothic" w:hAnsi="Century Gothic"/>
          <w:b/>
          <w:i/>
          <w:color w:val="000000"/>
        </w:rPr>
      </w:pPr>
      <w:r w:rsidRPr="008C79CD">
        <w:rPr>
          <w:rFonts w:ascii="Century Gothic" w:hAnsi="Century Gothic"/>
          <w:b/>
          <w:i/>
          <w:color w:val="000000"/>
        </w:rPr>
        <w:t xml:space="preserve">                                    </w:t>
      </w:r>
      <w:r w:rsidR="00DF4AD0" w:rsidRPr="008C79CD">
        <w:rPr>
          <w:rFonts w:ascii="Century Gothic" w:hAnsi="Century Gothic"/>
          <w:b/>
          <w:i/>
          <w:color w:val="000000"/>
        </w:rPr>
        <w:t>DOCUMENTACIÓ</w:t>
      </w:r>
      <w:r w:rsidR="00FA762F" w:rsidRPr="008C79CD">
        <w:rPr>
          <w:rFonts w:ascii="Century Gothic" w:hAnsi="Century Gothic"/>
          <w:b/>
          <w:i/>
          <w:color w:val="000000"/>
        </w:rPr>
        <w:t xml:space="preserve">N   </w:t>
      </w:r>
      <w:r w:rsidR="00DB520C" w:rsidRPr="008C79CD">
        <w:rPr>
          <w:rFonts w:ascii="Century Gothic" w:hAnsi="Century Gothic"/>
          <w:b/>
          <w:i/>
          <w:color w:val="000000"/>
        </w:rPr>
        <w:t>A</w:t>
      </w:r>
      <w:r w:rsidR="00DF4AD0" w:rsidRPr="008C79CD">
        <w:rPr>
          <w:rFonts w:ascii="Century Gothic" w:hAnsi="Century Gothic"/>
          <w:b/>
          <w:i/>
          <w:color w:val="000000"/>
        </w:rPr>
        <w:t xml:space="preserve">  </w:t>
      </w:r>
      <w:r w:rsidR="00DB520C" w:rsidRPr="008C79CD">
        <w:rPr>
          <w:rFonts w:ascii="Century Gothic" w:hAnsi="Century Gothic"/>
          <w:b/>
          <w:i/>
          <w:color w:val="000000"/>
        </w:rPr>
        <w:t xml:space="preserve"> APORTAR </w:t>
      </w:r>
    </w:p>
    <w:p w:rsidR="00DB520C" w:rsidRPr="008C79CD" w:rsidRDefault="00DB520C" w:rsidP="008C79CD">
      <w:pPr>
        <w:jc w:val="both"/>
        <w:rPr>
          <w:rFonts w:ascii="Century Gothic" w:hAnsi="Century Gothic"/>
          <w:b/>
          <w:i/>
          <w:color w:val="000000"/>
          <w:u w:val="single"/>
        </w:rPr>
      </w:pPr>
      <w:r w:rsidRPr="008C79CD">
        <w:rPr>
          <w:rFonts w:ascii="Century Gothic" w:hAnsi="Century Gothic"/>
          <w:b/>
          <w:i/>
          <w:color w:val="000000"/>
          <w:sz w:val="32"/>
          <w:szCs w:val="32"/>
          <w:u w:val="single"/>
        </w:rPr>
        <w:t>PROYECTOS PRODUCTIVOS</w:t>
      </w:r>
      <w:r w:rsidR="008B5B33" w:rsidRPr="008C79CD">
        <w:rPr>
          <w:rFonts w:ascii="Century Gothic" w:hAnsi="Century Gothic"/>
          <w:b/>
          <w:i/>
          <w:color w:val="000000"/>
          <w:sz w:val="32"/>
          <w:szCs w:val="32"/>
          <w:u w:val="single"/>
        </w:rPr>
        <w:t>/EMPRENDER RURAL LEADER</w:t>
      </w:r>
    </w:p>
    <w:p w:rsidR="00DB520C" w:rsidRPr="008C79CD" w:rsidRDefault="009A1BF2" w:rsidP="008C79CD">
      <w:pPr>
        <w:spacing w:after="0" w:line="240" w:lineRule="auto"/>
        <w:jc w:val="both"/>
        <w:rPr>
          <w:rFonts w:ascii="Century Gothic" w:hAnsi="Century Gothic"/>
          <w:b/>
          <w:i/>
          <w:color w:val="000000"/>
          <w:u w:val="single"/>
        </w:rPr>
      </w:pPr>
      <w:r w:rsidRPr="008C79CD">
        <w:rPr>
          <w:rFonts w:ascii="Century Gothic" w:hAnsi="Century Gothic"/>
          <w:b/>
          <w:color w:val="000000"/>
        </w:rPr>
        <w:t>-</w:t>
      </w:r>
      <w:r w:rsidR="00DB520C" w:rsidRPr="008C79CD">
        <w:rPr>
          <w:rFonts w:ascii="Century Gothic" w:hAnsi="Century Gothic"/>
          <w:b/>
          <w:color w:val="000000"/>
        </w:rPr>
        <w:t>Formulario d</w:t>
      </w:r>
      <w:r w:rsidR="00AD5D33" w:rsidRPr="008C79CD">
        <w:rPr>
          <w:rFonts w:ascii="Century Gothic" w:hAnsi="Century Gothic"/>
          <w:b/>
          <w:color w:val="000000"/>
        </w:rPr>
        <w:t>e Solicitud de</w:t>
      </w:r>
      <w:r w:rsidR="008B5B33" w:rsidRPr="008C79CD">
        <w:rPr>
          <w:rFonts w:ascii="Century Gothic" w:hAnsi="Century Gothic"/>
          <w:b/>
          <w:color w:val="000000"/>
        </w:rPr>
        <w:t xml:space="preserve"> Ayuda</w:t>
      </w:r>
      <w:r w:rsidR="008B5B33" w:rsidRPr="008C79CD">
        <w:rPr>
          <w:rFonts w:ascii="Century Gothic" w:hAnsi="Century Gothic"/>
          <w:color w:val="000000"/>
        </w:rPr>
        <w:t xml:space="preserve"> (ANUNCIO DE LA RED ARAGONESA DE DESARROLLO RURAL, B.O.A. nº 244, de 21/12 /2023</w:t>
      </w:r>
      <w:r w:rsidR="00DB520C" w:rsidRPr="008C79CD">
        <w:rPr>
          <w:rFonts w:ascii="Century Gothic" w:hAnsi="Century Gothic"/>
          <w:color w:val="000000"/>
        </w:rPr>
        <w:t>)</w:t>
      </w:r>
      <w:r w:rsidR="008B5B33" w:rsidRPr="008C79CD">
        <w:rPr>
          <w:rFonts w:ascii="Century Gothic" w:hAnsi="Century Gothic"/>
          <w:color w:val="000000"/>
        </w:rPr>
        <w:t>.</w:t>
      </w:r>
    </w:p>
    <w:p w:rsidR="00642248" w:rsidRPr="008C79CD" w:rsidRDefault="009A1BF2" w:rsidP="008C79CD">
      <w:pPr>
        <w:pStyle w:val="Prrafodelista"/>
        <w:ind w:left="0"/>
        <w:jc w:val="both"/>
        <w:rPr>
          <w:rFonts w:ascii="Century Gothic" w:hAnsi="Century Gothic"/>
          <w:color w:val="000000"/>
        </w:rPr>
      </w:pPr>
      <w:r w:rsidRPr="008C79CD">
        <w:rPr>
          <w:rFonts w:ascii="Century Gothic" w:hAnsi="Century Gothic"/>
          <w:b/>
          <w:color w:val="000000"/>
        </w:rPr>
        <w:t>-</w:t>
      </w:r>
      <w:r w:rsidR="00284C04" w:rsidRPr="008C79CD">
        <w:rPr>
          <w:rFonts w:ascii="Century Gothic" w:hAnsi="Century Gothic"/>
          <w:b/>
          <w:color w:val="000000"/>
        </w:rPr>
        <w:t>Memoria</w:t>
      </w:r>
      <w:r w:rsidR="008B5B33" w:rsidRPr="008C79CD">
        <w:rPr>
          <w:rFonts w:ascii="Century Gothic" w:hAnsi="Century Gothic"/>
          <w:b/>
          <w:color w:val="000000"/>
        </w:rPr>
        <w:t xml:space="preserve"> </w:t>
      </w:r>
      <w:r w:rsidR="00284C04" w:rsidRPr="008C79CD">
        <w:rPr>
          <w:rFonts w:ascii="Century Gothic" w:hAnsi="Century Gothic"/>
          <w:b/>
          <w:color w:val="000000"/>
        </w:rPr>
        <w:t>Explicativa</w:t>
      </w:r>
      <w:r w:rsidR="008B5B33" w:rsidRPr="008C79CD">
        <w:rPr>
          <w:rFonts w:ascii="Century Gothic" w:hAnsi="Century Gothic"/>
          <w:b/>
          <w:color w:val="000000"/>
        </w:rPr>
        <w:t>-Descriptiva</w:t>
      </w:r>
      <w:r w:rsidR="005B7648" w:rsidRPr="008C79CD">
        <w:rPr>
          <w:rFonts w:ascii="Century Gothic" w:hAnsi="Century Gothic"/>
          <w:color w:val="000000"/>
        </w:rPr>
        <w:t xml:space="preserve"> </w:t>
      </w:r>
      <w:r w:rsidR="00284C04" w:rsidRPr="008C79CD">
        <w:rPr>
          <w:rFonts w:ascii="Century Gothic" w:hAnsi="Century Gothic"/>
          <w:color w:val="000000"/>
        </w:rPr>
        <w:t>(modelo de ADESHO).</w:t>
      </w:r>
      <w:r w:rsidR="00642248" w:rsidRPr="008C79CD">
        <w:rPr>
          <w:rFonts w:ascii="Century Gothic" w:hAnsi="Century Gothic"/>
          <w:color w:val="000000"/>
        </w:rPr>
        <w:t xml:space="preserve"> </w:t>
      </w:r>
    </w:p>
    <w:p w:rsidR="00642248" w:rsidRPr="008C79CD" w:rsidRDefault="00642248" w:rsidP="008C79CD">
      <w:pPr>
        <w:pStyle w:val="Prrafodelista"/>
        <w:ind w:left="0"/>
        <w:jc w:val="both"/>
        <w:rPr>
          <w:rFonts w:ascii="Century Gothic" w:hAnsi="Century Gothic"/>
          <w:color w:val="000000"/>
        </w:rPr>
      </w:pPr>
      <w:r w:rsidRPr="008C79CD">
        <w:rPr>
          <w:rFonts w:ascii="Century Gothic" w:hAnsi="Century Gothic"/>
          <w:color w:val="000000"/>
        </w:rPr>
        <w:t xml:space="preserve">Ambos documentos deberán enviarse previamente por correo electrónico en sistema Word.      </w:t>
      </w:r>
    </w:p>
    <w:p w:rsidR="009A1BF2" w:rsidRPr="008C79CD" w:rsidRDefault="009A1BF2" w:rsidP="008C79CD">
      <w:pPr>
        <w:jc w:val="both"/>
        <w:rPr>
          <w:rFonts w:ascii="Century Gothic" w:hAnsi="Century Gothic"/>
          <w:b/>
          <w:color w:val="000000"/>
        </w:rPr>
      </w:pPr>
      <w:r w:rsidRPr="008C79CD">
        <w:rPr>
          <w:rFonts w:ascii="Century Gothic" w:hAnsi="Century Gothic"/>
          <w:b/>
          <w:color w:val="000000"/>
        </w:rPr>
        <w:t>-</w:t>
      </w:r>
      <w:r w:rsidR="00DB520C" w:rsidRPr="008C79CD">
        <w:rPr>
          <w:rFonts w:ascii="Century Gothic" w:hAnsi="Century Gothic"/>
          <w:b/>
          <w:color w:val="000000"/>
        </w:rPr>
        <w:t>Me</w:t>
      </w:r>
      <w:r w:rsidR="008B5B33" w:rsidRPr="008C79CD">
        <w:rPr>
          <w:rFonts w:ascii="Century Gothic" w:hAnsi="Century Gothic"/>
          <w:b/>
          <w:color w:val="000000"/>
        </w:rPr>
        <w:t xml:space="preserve">moria valorada </w:t>
      </w:r>
      <w:proofErr w:type="spellStart"/>
      <w:r w:rsidR="008B5B33" w:rsidRPr="008C79CD">
        <w:rPr>
          <w:rFonts w:ascii="Century Gothic" w:hAnsi="Century Gothic"/>
          <w:b/>
          <w:color w:val="000000"/>
        </w:rPr>
        <w:t>ó</w:t>
      </w:r>
      <w:proofErr w:type="spellEnd"/>
      <w:r w:rsidR="008B5B33" w:rsidRPr="008C79CD">
        <w:rPr>
          <w:rFonts w:ascii="Century Gothic" w:hAnsi="Century Gothic"/>
          <w:b/>
          <w:color w:val="000000"/>
        </w:rPr>
        <w:t xml:space="preserve"> Proyecto (visado)</w:t>
      </w:r>
      <w:r w:rsidRPr="008C79CD">
        <w:rPr>
          <w:rFonts w:ascii="Century Gothic" w:hAnsi="Century Gothic"/>
          <w:b/>
          <w:color w:val="000000"/>
        </w:rPr>
        <w:t>: para inversiones en obra civil.</w:t>
      </w:r>
    </w:p>
    <w:p w:rsidR="009A1BF2" w:rsidRPr="008C79CD" w:rsidRDefault="009A1BF2" w:rsidP="008C79CD">
      <w:pPr>
        <w:jc w:val="both"/>
        <w:rPr>
          <w:rFonts w:ascii="Century Gothic" w:hAnsi="Century Gothic"/>
          <w:b/>
          <w:color w:val="000000"/>
        </w:rPr>
      </w:pPr>
      <w:r w:rsidRPr="008C79CD">
        <w:rPr>
          <w:rFonts w:ascii="Century Gothic" w:hAnsi="Century Gothic"/>
          <w:b/>
          <w:color w:val="000000"/>
        </w:rPr>
        <w:t xml:space="preserve">-En todas las inversiones, </w:t>
      </w:r>
      <w:r w:rsidR="00610A44">
        <w:rPr>
          <w:rFonts w:ascii="Century Gothic" w:hAnsi="Century Gothic"/>
          <w:b/>
          <w:color w:val="000000"/>
        </w:rPr>
        <w:t xml:space="preserve">se debe aportar </w:t>
      </w:r>
      <w:r w:rsidRPr="008C79CD">
        <w:rPr>
          <w:rFonts w:ascii="Century Gothic" w:hAnsi="Century Gothic"/>
          <w:b/>
          <w:color w:val="000000"/>
        </w:rPr>
        <w:t>PRESUPUESTOS</w:t>
      </w:r>
      <w:r w:rsidR="00610A44">
        <w:rPr>
          <w:rFonts w:ascii="Century Gothic" w:hAnsi="Century Gothic"/>
          <w:b/>
          <w:color w:val="000000"/>
        </w:rPr>
        <w:t xml:space="preserve"> independientes,</w:t>
      </w:r>
      <w:r w:rsidR="009470C7">
        <w:rPr>
          <w:rFonts w:ascii="Century Gothic" w:hAnsi="Century Gothic"/>
          <w:b/>
          <w:color w:val="000000"/>
        </w:rPr>
        <w:t xml:space="preserve"> </w:t>
      </w:r>
      <w:r w:rsidR="00610A44">
        <w:rPr>
          <w:rFonts w:ascii="Century Gothic" w:hAnsi="Century Gothic"/>
          <w:b/>
          <w:color w:val="000000"/>
        </w:rPr>
        <w:t>comparables, con claridad y detalle</w:t>
      </w:r>
      <w:r w:rsidR="009470C7">
        <w:rPr>
          <w:rFonts w:ascii="Century Gothic" w:hAnsi="Century Gothic"/>
          <w:b/>
          <w:color w:val="000000"/>
        </w:rPr>
        <w:t>.</w:t>
      </w:r>
      <w:bookmarkStart w:id="0" w:name="_GoBack"/>
      <w:bookmarkEnd w:id="0"/>
      <w:r w:rsidR="00047D78" w:rsidRPr="008C79CD">
        <w:rPr>
          <w:rFonts w:ascii="Century Gothic" w:hAnsi="Century Gothic"/>
          <w:b/>
          <w:color w:val="000000"/>
        </w:rPr>
        <w:t xml:space="preserve"> </w:t>
      </w:r>
      <w:r w:rsidR="00874725" w:rsidRPr="008C79CD">
        <w:rPr>
          <w:rFonts w:ascii="Century Gothic" w:hAnsi="Century Gothic"/>
          <w:b/>
          <w:color w:val="000000"/>
        </w:rPr>
        <w:t xml:space="preserve"> </w:t>
      </w:r>
    </w:p>
    <w:p w:rsidR="00874725" w:rsidRPr="008C79CD" w:rsidRDefault="009A1BF2" w:rsidP="008C79CD">
      <w:pPr>
        <w:jc w:val="both"/>
        <w:rPr>
          <w:rFonts w:ascii="Century Gothic" w:hAnsi="Century Gothic"/>
          <w:color w:val="000000"/>
        </w:rPr>
      </w:pPr>
      <w:r w:rsidRPr="008C79CD">
        <w:rPr>
          <w:rFonts w:ascii="Century Gothic" w:hAnsi="Century Gothic"/>
          <w:color w:val="000000"/>
        </w:rPr>
        <w:t xml:space="preserve">  </w:t>
      </w:r>
      <w:r w:rsidR="008B5B33" w:rsidRPr="008C79CD">
        <w:rPr>
          <w:rFonts w:ascii="Century Gothic" w:hAnsi="Century Gothic"/>
          <w:color w:val="000000"/>
        </w:rPr>
        <w:t xml:space="preserve"> -</w:t>
      </w:r>
      <w:r w:rsidR="00874725" w:rsidRPr="008C79CD">
        <w:rPr>
          <w:rFonts w:ascii="Century Gothic" w:hAnsi="Century Gothic"/>
          <w:color w:val="000000"/>
        </w:rPr>
        <w:t>Honorarios</w:t>
      </w:r>
      <w:r w:rsidR="00B4713A" w:rsidRPr="008C79CD">
        <w:rPr>
          <w:rFonts w:ascii="Century Gothic" w:hAnsi="Century Gothic"/>
          <w:color w:val="000000"/>
        </w:rPr>
        <w:t xml:space="preserve">: </w:t>
      </w:r>
      <w:r w:rsidR="00284C04" w:rsidRPr="008C79CD">
        <w:rPr>
          <w:rFonts w:ascii="Century Gothic" w:hAnsi="Century Gothic"/>
          <w:color w:val="000000"/>
        </w:rPr>
        <w:t xml:space="preserve">1 </w:t>
      </w:r>
      <w:r w:rsidR="00B4713A" w:rsidRPr="008C79CD">
        <w:rPr>
          <w:rFonts w:ascii="Century Gothic" w:hAnsi="Century Gothic"/>
          <w:color w:val="000000"/>
        </w:rPr>
        <w:t>Presupuesto Redacción de Proyecto y Dirección de obra</w:t>
      </w:r>
      <w:r w:rsidR="008B5B33" w:rsidRPr="008C79CD">
        <w:rPr>
          <w:rFonts w:ascii="Century Gothic" w:hAnsi="Century Gothic"/>
          <w:color w:val="000000"/>
        </w:rPr>
        <w:t xml:space="preserve"> y CSS.</w:t>
      </w:r>
    </w:p>
    <w:p w:rsidR="00047D78" w:rsidRPr="008C79CD" w:rsidRDefault="009A1BF2" w:rsidP="008C79CD">
      <w:pPr>
        <w:jc w:val="both"/>
        <w:rPr>
          <w:rFonts w:ascii="Century Gothic" w:hAnsi="Century Gothic"/>
          <w:color w:val="000000"/>
        </w:rPr>
      </w:pPr>
      <w:r w:rsidRPr="008C79CD">
        <w:rPr>
          <w:rFonts w:ascii="Century Gothic" w:hAnsi="Century Gothic"/>
          <w:color w:val="000000"/>
        </w:rPr>
        <w:t xml:space="preserve">   -</w:t>
      </w:r>
      <w:r w:rsidR="00047D78" w:rsidRPr="008C79CD">
        <w:rPr>
          <w:rFonts w:ascii="Century Gothic" w:hAnsi="Century Gothic"/>
          <w:color w:val="000000"/>
        </w:rPr>
        <w:t>Obra Civil (</w:t>
      </w:r>
      <w:r w:rsidR="005F6437" w:rsidRPr="008C79CD">
        <w:rPr>
          <w:rFonts w:ascii="Century Gothic" w:hAnsi="Century Gothic"/>
          <w:color w:val="000000"/>
        </w:rPr>
        <w:t xml:space="preserve">3 </w:t>
      </w:r>
      <w:r w:rsidR="00047D78" w:rsidRPr="008C79CD">
        <w:rPr>
          <w:rFonts w:ascii="Century Gothic" w:hAnsi="Century Gothic"/>
          <w:color w:val="000000"/>
        </w:rPr>
        <w:t>presupuestos</w:t>
      </w:r>
      <w:r w:rsidR="00610A44">
        <w:rPr>
          <w:rFonts w:ascii="Century Gothic" w:hAnsi="Century Gothic"/>
          <w:color w:val="000000"/>
        </w:rPr>
        <w:t>; por capítulos, según el orden fijado en la memoria técnica/proyecto</w:t>
      </w:r>
      <w:r w:rsidR="00047D78" w:rsidRPr="008C79CD">
        <w:rPr>
          <w:rFonts w:ascii="Century Gothic" w:hAnsi="Century Gothic"/>
          <w:color w:val="000000"/>
        </w:rPr>
        <w:t>).</w:t>
      </w:r>
    </w:p>
    <w:p w:rsidR="00DB520C" w:rsidRPr="008C79CD" w:rsidRDefault="009A1BF2" w:rsidP="008C79CD">
      <w:pPr>
        <w:jc w:val="both"/>
        <w:rPr>
          <w:rFonts w:ascii="Century Gothic" w:hAnsi="Century Gothic"/>
          <w:color w:val="000000"/>
        </w:rPr>
      </w:pPr>
      <w:r w:rsidRPr="008C79CD">
        <w:rPr>
          <w:rFonts w:ascii="Century Gothic" w:hAnsi="Century Gothic"/>
          <w:color w:val="000000"/>
        </w:rPr>
        <w:t xml:space="preserve">   -</w:t>
      </w:r>
      <w:r w:rsidR="00AD5D33" w:rsidRPr="008C79CD">
        <w:rPr>
          <w:rFonts w:ascii="Century Gothic" w:hAnsi="Century Gothic"/>
          <w:color w:val="000000"/>
        </w:rPr>
        <w:t>Maquinaria (</w:t>
      </w:r>
      <w:r w:rsidR="00664E98">
        <w:rPr>
          <w:rFonts w:ascii="Century Gothic" w:hAnsi="Century Gothic"/>
          <w:color w:val="000000"/>
        </w:rPr>
        <w:t>3 presupuestos; por capítulos, conforme a la memoria/proyecto).</w:t>
      </w:r>
    </w:p>
    <w:p w:rsidR="00047D78" w:rsidRPr="008C79CD" w:rsidRDefault="009A1BF2" w:rsidP="008C79CD">
      <w:pPr>
        <w:jc w:val="both"/>
        <w:rPr>
          <w:rFonts w:ascii="Century Gothic" w:hAnsi="Century Gothic"/>
          <w:color w:val="000000"/>
        </w:rPr>
      </w:pPr>
      <w:r w:rsidRPr="008C79CD">
        <w:rPr>
          <w:rFonts w:ascii="Century Gothic" w:hAnsi="Century Gothic"/>
          <w:color w:val="000000"/>
        </w:rPr>
        <w:t xml:space="preserve">   -</w:t>
      </w:r>
      <w:r w:rsidR="00AD5D33" w:rsidRPr="008C79CD">
        <w:rPr>
          <w:rFonts w:ascii="Century Gothic" w:hAnsi="Century Gothic"/>
          <w:color w:val="000000"/>
        </w:rPr>
        <w:t>Equipamiento (</w:t>
      </w:r>
      <w:r w:rsidR="00047D78" w:rsidRPr="008C79CD">
        <w:rPr>
          <w:rFonts w:ascii="Century Gothic" w:hAnsi="Century Gothic"/>
          <w:color w:val="000000"/>
        </w:rPr>
        <w:t>3 presupuestos).</w:t>
      </w:r>
    </w:p>
    <w:p w:rsidR="00DB520C" w:rsidRPr="008C79CD" w:rsidRDefault="009A1BF2" w:rsidP="008C79CD">
      <w:pPr>
        <w:jc w:val="both"/>
        <w:rPr>
          <w:rFonts w:ascii="Century Gothic" w:hAnsi="Century Gothic"/>
          <w:color w:val="000000"/>
        </w:rPr>
      </w:pPr>
      <w:r w:rsidRPr="008C79CD">
        <w:rPr>
          <w:rFonts w:ascii="Century Gothic" w:hAnsi="Century Gothic"/>
          <w:color w:val="000000"/>
        </w:rPr>
        <w:lastRenderedPageBreak/>
        <w:t xml:space="preserve">   -</w:t>
      </w:r>
      <w:r w:rsidR="00DB520C" w:rsidRPr="008C79CD">
        <w:rPr>
          <w:rFonts w:ascii="Century Gothic" w:hAnsi="Century Gothic"/>
          <w:color w:val="000000"/>
        </w:rPr>
        <w:t>Otros</w:t>
      </w:r>
      <w:r w:rsidR="00AD5D33" w:rsidRPr="008C79CD">
        <w:rPr>
          <w:rFonts w:ascii="Century Gothic" w:hAnsi="Century Gothic"/>
          <w:color w:val="000000"/>
        </w:rPr>
        <w:t>: We</w:t>
      </w:r>
      <w:r w:rsidR="00284C04" w:rsidRPr="008C79CD">
        <w:rPr>
          <w:rFonts w:ascii="Century Gothic" w:hAnsi="Century Gothic"/>
          <w:color w:val="000000"/>
        </w:rPr>
        <w:t>b,</w:t>
      </w:r>
      <w:r w:rsidR="00D3625B" w:rsidRPr="008C79CD">
        <w:rPr>
          <w:rFonts w:ascii="Century Gothic" w:hAnsi="Century Gothic"/>
          <w:color w:val="000000"/>
        </w:rPr>
        <w:t xml:space="preserve"> vehículos,</w:t>
      </w:r>
      <w:r w:rsidR="00284C04" w:rsidRPr="008C79CD">
        <w:rPr>
          <w:rFonts w:ascii="Century Gothic" w:hAnsi="Century Gothic"/>
          <w:color w:val="000000"/>
        </w:rPr>
        <w:t xml:space="preserve"> </w:t>
      </w:r>
      <w:proofErr w:type="spellStart"/>
      <w:r w:rsidR="00284C04" w:rsidRPr="008C79CD">
        <w:rPr>
          <w:rFonts w:ascii="Century Gothic" w:hAnsi="Century Gothic"/>
          <w:color w:val="000000"/>
        </w:rPr>
        <w:t>etc</w:t>
      </w:r>
      <w:proofErr w:type="spellEnd"/>
      <w:r w:rsidR="005B7648" w:rsidRPr="008C79CD">
        <w:rPr>
          <w:rFonts w:ascii="Century Gothic" w:hAnsi="Century Gothic"/>
          <w:color w:val="000000"/>
        </w:rPr>
        <w:t xml:space="preserve"> (</w:t>
      </w:r>
      <w:r w:rsidR="00DB520C" w:rsidRPr="008C79CD">
        <w:rPr>
          <w:rFonts w:ascii="Century Gothic" w:hAnsi="Century Gothic"/>
          <w:color w:val="000000"/>
        </w:rPr>
        <w:t>3 presupuestos)</w:t>
      </w:r>
    </w:p>
    <w:p w:rsidR="00DB520C" w:rsidRPr="008C79CD" w:rsidRDefault="009A1BF2" w:rsidP="008C79CD">
      <w:pPr>
        <w:jc w:val="both"/>
        <w:rPr>
          <w:rFonts w:ascii="Century Gothic" w:hAnsi="Century Gothic"/>
          <w:b/>
          <w:color w:val="000000"/>
        </w:rPr>
      </w:pPr>
      <w:r w:rsidRPr="008C79CD">
        <w:rPr>
          <w:rFonts w:ascii="Century Gothic" w:hAnsi="Century Gothic"/>
          <w:b/>
          <w:color w:val="000000"/>
        </w:rPr>
        <w:t>-</w:t>
      </w:r>
      <w:r w:rsidR="00DB520C" w:rsidRPr="008C79CD">
        <w:rPr>
          <w:rFonts w:ascii="Century Gothic" w:hAnsi="Century Gothic"/>
          <w:b/>
          <w:color w:val="000000"/>
        </w:rPr>
        <w:t xml:space="preserve">Estudio de Viabilidad Económica </w:t>
      </w:r>
      <w:r w:rsidRPr="008C79CD">
        <w:rPr>
          <w:rFonts w:ascii="Century Gothic" w:hAnsi="Century Gothic"/>
          <w:b/>
          <w:color w:val="000000"/>
        </w:rPr>
        <w:t>y Financiera: para el caso de nuevas inversiones superiores a 10.000 € (IVA aparte)</w:t>
      </w:r>
      <w:r w:rsidR="00642248" w:rsidRPr="008C79CD">
        <w:rPr>
          <w:rFonts w:ascii="Century Gothic" w:hAnsi="Century Gothic"/>
          <w:b/>
          <w:color w:val="000000"/>
        </w:rPr>
        <w:t xml:space="preserve">; </w:t>
      </w:r>
      <w:r w:rsidRPr="008C79CD">
        <w:rPr>
          <w:rFonts w:ascii="Century Gothic" w:hAnsi="Century Gothic"/>
          <w:b/>
          <w:color w:val="000000"/>
        </w:rPr>
        <w:t>en caso de modernización, inversiones superiores a 20.000 € (IVA aparte).</w:t>
      </w:r>
    </w:p>
    <w:p w:rsidR="00C42E62" w:rsidRPr="008C79CD" w:rsidRDefault="00642248" w:rsidP="008C79CD">
      <w:pPr>
        <w:jc w:val="both"/>
        <w:rPr>
          <w:rFonts w:ascii="Century Gothic" w:hAnsi="Century Gothic"/>
          <w:color w:val="000000"/>
        </w:rPr>
      </w:pPr>
      <w:r w:rsidRPr="008C79CD">
        <w:rPr>
          <w:rFonts w:ascii="Century Gothic" w:hAnsi="Century Gothic"/>
          <w:color w:val="000000"/>
        </w:rPr>
        <w:t xml:space="preserve"> </w:t>
      </w:r>
      <w:proofErr w:type="gramStart"/>
      <w:r w:rsidR="009A1BF2" w:rsidRPr="008C79CD">
        <w:rPr>
          <w:rFonts w:ascii="Century Gothic" w:hAnsi="Century Gothic"/>
          <w:color w:val="000000"/>
        </w:rPr>
        <w:t>-</w:t>
      </w:r>
      <w:r w:rsidR="00DB520C" w:rsidRPr="008C79CD">
        <w:rPr>
          <w:rFonts w:ascii="Century Gothic" w:hAnsi="Century Gothic"/>
          <w:color w:val="000000"/>
        </w:rPr>
        <w:t>(</w:t>
      </w:r>
      <w:proofErr w:type="gramEnd"/>
      <w:r w:rsidR="00DB520C" w:rsidRPr="008C79CD">
        <w:rPr>
          <w:rFonts w:ascii="Century Gothic" w:hAnsi="Century Gothic"/>
          <w:color w:val="000000"/>
        </w:rPr>
        <w:t>Cámara de Comercio</w:t>
      </w:r>
      <w:r w:rsidR="00284C04" w:rsidRPr="008C79CD">
        <w:rPr>
          <w:rFonts w:ascii="Century Gothic" w:hAnsi="Century Gothic"/>
          <w:color w:val="000000"/>
        </w:rPr>
        <w:t>: GRATUITO</w:t>
      </w:r>
      <w:r w:rsidR="008B5B33" w:rsidRPr="008C79CD">
        <w:rPr>
          <w:rFonts w:ascii="Century Gothic" w:hAnsi="Century Gothic"/>
          <w:color w:val="000000"/>
        </w:rPr>
        <w:t xml:space="preserve">-Solicitud de cita previa en el </w:t>
      </w:r>
      <w:proofErr w:type="spellStart"/>
      <w:r w:rsidR="008B5B33" w:rsidRPr="008C79CD">
        <w:rPr>
          <w:rFonts w:ascii="Century Gothic" w:hAnsi="Century Gothic"/>
          <w:color w:val="000000"/>
        </w:rPr>
        <w:t>tf</w:t>
      </w:r>
      <w:proofErr w:type="spellEnd"/>
      <w:r w:rsidR="008B5B33" w:rsidRPr="008C79CD">
        <w:rPr>
          <w:rFonts w:ascii="Century Gothic" w:hAnsi="Century Gothic"/>
          <w:color w:val="000000"/>
        </w:rPr>
        <w:t>.</w:t>
      </w:r>
      <w:r w:rsidR="00DB520C" w:rsidRPr="008C79CD">
        <w:rPr>
          <w:rFonts w:ascii="Century Gothic" w:hAnsi="Century Gothic"/>
          <w:color w:val="000000"/>
        </w:rPr>
        <w:t xml:space="preserve"> 974 218</w:t>
      </w:r>
      <w:r w:rsidR="008B5B33" w:rsidRPr="008C79CD">
        <w:rPr>
          <w:rFonts w:ascii="Century Gothic" w:hAnsi="Century Gothic"/>
          <w:color w:val="000000"/>
        </w:rPr>
        <w:t xml:space="preserve"> </w:t>
      </w:r>
      <w:r w:rsidR="00DB520C" w:rsidRPr="008C79CD">
        <w:rPr>
          <w:rFonts w:ascii="Century Gothic" w:hAnsi="Century Gothic"/>
          <w:color w:val="000000"/>
        </w:rPr>
        <w:t>899 - María Biarge / Basilio Méndez</w:t>
      </w:r>
      <w:r w:rsidRPr="008C79CD">
        <w:rPr>
          <w:rFonts w:ascii="Century Gothic" w:hAnsi="Century Gothic"/>
          <w:color w:val="000000"/>
        </w:rPr>
        <w:t>/Pedro Polo</w:t>
      </w:r>
      <w:r w:rsidR="00DB520C" w:rsidRPr="008C79CD">
        <w:rPr>
          <w:rFonts w:ascii="Century Gothic" w:hAnsi="Century Gothic"/>
          <w:color w:val="000000"/>
        </w:rPr>
        <w:t>)</w:t>
      </w:r>
      <w:r w:rsidR="00C42E62" w:rsidRPr="008C79CD">
        <w:rPr>
          <w:rFonts w:ascii="Century Gothic" w:hAnsi="Century Gothic"/>
          <w:color w:val="000000"/>
        </w:rPr>
        <w:t xml:space="preserve">. </w:t>
      </w:r>
    </w:p>
    <w:p w:rsidR="00047D78" w:rsidRPr="008C79CD" w:rsidRDefault="009A1BF2" w:rsidP="008C79CD">
      <w:pPr>
        <w:jc w:val="both"/>
        <w:rPr>
          <w:rFonts w:ascii="Century Gothic" w:hAnsi="Century Gothic"/>
          <w:color w:val="000000"/>
        </w:rPr>
      </w:pPr>
      <w:r w:rsidRPr="008C79CD">
        <w:rPr>
          <w:rFonts w:ascii="Century Gothic" w:hAnsi="Century Gothic"/>
          <w:b/>
          <w:color w:val="000000"/>
        </w:rPr>
        <w:t>-</w:t>
      </w:r>
      <w:r w:rsidR="009B3C6D" w:rsidRPr="008C79CD">
        <w:rPr>
          <w:rFonts w:ascii="Century Gothic" w:hAnsi="Century Gothic"/>
          <w:b/>
          <w:color w:val="000000"/>
        </w:rPr>
        <w:t>Informe de plantilla media</w:t>
      </w:r>
      <w:r w:rsidR="009B3C6D" w:rsidRPr="008C79CD">
        <w:rPr>
          <w:rFonts w:ascii="Century Gothic" w:hAnsi="Century Gothic"/>
          <w:color w:val="000000"/>
        </w:rPr>
        <w:t xml:space="preserve"> de trabajadores en situación de alta </w:t>
      </w:r>
      <w:r w:rsidR="008B5B33" w:rsidRPr="008C79CD">
        <w:rPr>
          <w:rFonts w:ascii="Century Gothic" w:hAnsi="Century Gothic"/>
          <w:color w:val="000000"/>
        </w:rPr>
        <w:t xml:space="preserve">comprensivo desde un año antes a la fecha de </w:t>
      </w:r>
      <w:r w:rsidR="00C42E62" w:rsidRPr="008C79CD">
        <w:rPr>
          <w:rFonts w:ascii="Century Gothic" w:hAnsi="Century Gothic"/>
          <w:color w:val="000000"/>
        </w:rPr>
        <w:t xml:space="preserve">presentación </w:t>
      </w:r>
      <w:r w:rsidR="008B5B33" w:rsidRPr="008C79CD">
        <w:rPr>
          <w:rFonts w:ascii="Century Gothic" w:hAnsi="Century Gothic"/>
          <w:color w:val="000000"/>
        </w:rPr>
        <w:t>con la solicitud de Ayuda.</w:t>
      </w:r>
    </w:p>
    <w:p w:rsidR="008B5B33" w:rsidRPr="008C79CD" w:rsidRDefault="00C42E62" w:rsidP="008C79CD">
      <w:pPr>
        <w:jc w:val="both"/>
        <w:rPr>
          <w:rFonts w:ascii="Century Gothic" w:hAnsi="Century Gothic"/>
          <w:b/>
          <w:color w:val="000000"/>
        </w:rPr>
      </w:pPr>
      <w:r w:rsidRPr="008C79CD">
        <w:rPr>
          <w:rFonts w:ascii="Century Gothic" w:hAnsi="Century Gothic"/>
          <w:b/>
          <w:color w:val="000000"/>
        </w:rPr>
        <w:t>*</w:t>
      </w:r>
      <w:r w:rsidR="009B3C6D" w:rsidRPr="008C79CD">
        <w:rPr>
          <w:rFonts w:ascii="Century Gothic" w:hAnsi="Century Gothic"/>
          <w:b/>
          <w:color w:val="000000"/>
        </w:rPr>
        <w:t xml:space="preserve"> </w:t>
      </w:r>
      <w:r w:rsidRPr="008C79CD">
        <w:rPr>
          <w:rFonts w:ascii="Century Gothic" w:hAnsi="Century Gothic"/>
          <w:b/>
          <w:color w:val="000000"/>
        </w:rPr>
        <w:t>PERSONAS FÍSICAS/</w:t>
      </w:r>
      <w:r w:rsidR="009B3C6D" w:rsidRPr="008C79CD">
        <w:rPr>
          <w:rFonts w:ascii="Century Gothic" w:hAnsi="Century Gothic"/>
          <w:b/>
          <w:color w:val="000000"/>
        </w:rPr>
        <w:t xml:space="preserve">AUTÓNOMOS: </w:t>
      </w:r>
    </w:p>
    <w:p w:rsidR="009A1BF2" w:rsidRPr="008C79CD" w:rsidRDefault="00C42E62" w:rsidP="008C79CD">
      <w:pPr>
        <w:jc w:val="both"/>
        <w:rPr>
          <w:rFonts w:ascii="Century Gothic" w:hAnsi="Century Gothic"/>
          <w:color w:val="000000"/>
        </w:rPr>
      </w:pPr>
      <w:r w:rsidRPr="008C79CD">
        <w:rPr>
          <w:rFonts w:ascii="Century Gothic" w:hAnsi="Century Gothic"/>
          <w:color w:val="000000"/>
        </w:rPr>
        <w:t>-N.I.F.</w:t>
      </w:r>
      <w:r w:rsidR="008B5B33" w:rsidRPr="008C79CD">
        <w:rPr>
          <w:rFonts w:ascii="Century Gothic" w:hAnsi="Century Gothic"/>
          <w:color w:val="000000"/>
        </w:rPr>
        <w:t xml:space="preserve"> </w:t>
      </w:r>
    </w:p>
    <w:p w:rsidR="00C42E62" w:rsidRPr="008C79CD" w:rsidRDefault="008B5B33" w:rsidP="008C79CD">
      <w:pPr>
        <w:jc w:val="both"/>
        <w:rPr>
          <w:rFonts w:ascii="Century Gothic" w:hAnsi="Century Gothic"/>
          <w:color w:val="000000"/>
        </w:rPr>
      </w:pPr>
      <w:r w:rsidRPr="008C79CD">
        <w:rPr>
          <w:rFonts w:ascii="Century Gothic" w:hAnsi="Century Gothic"/>
          <w:color w:val="000000"/>
        </w:rPr>
        <w:t>-</w:t>
      </w:r>
      <w:r w:rsidR="009B3C6D" w:rsidRPr="008C79CD">
        <w:rPr>
          <w:rFonts w:ascii="Century Gothic" w:hAnsi="Century Gothic"/>
          <w:color w:val="000000"/>
        </w:rPr>
        <w:t>Certificación de alta en Régimen de Autónomos.</w:t>
      </w:r>
      <w:r w:rsidRPr="008C79CD">
        <w:rPr>
          <w:rFonts w:ascii="Century Gothic" w:hAnsi="Century Gothic"/>
          <w:color w:val="000000"/>
        </w:rPr>
        <w:t xml:space="preserve">  </w:t>
      </w:r>
    </w:p>
    <w:p w:rsidR="008B5B33" w:rsidRPr="008C79CD" w:rsidRDefault="008B5B33" w:rsidP="008C79CD">
      <w:pPr>
        <w:jc w:val="both"/>
        <w:rPr>
          <w:rFonts w:ascii="Century Gothic" w:hAnsi="Century Gothic"/>
          <w:color w:val="000000"/>
        </w:rPr>
      </w:pPr>
      <w:r w:rsidRPr="008C79CD">
        <w:rPr>
          <w:rFonts w:ascii="Century Gothic" w:hAnsi="Century Gothic"/>
          <w:color w:val="000000"/>
        </w:rPr>
        <w:t>-Declaración de la Renta</w:t>
      </w:r>
      <w:r w:rsidR="00C42E62" w:rsidRPr="008C79CD">
        <w:rPr>
          <w:rFonts w:ascii="Century Gothic" w:hAnsi="Century Gothic"/>
          <w:color w:val="000000"/>
        </w:rPr>
        <w:t>-IRPF (Modelo190, e</w:t>
      </w:r>
      <w:r w:rsidRPr="008C79CD">
        <w:rPr>
          <w:rFonts w:ascii="Century Gothic" w:hAnsi="Century Gothic"/>
          <w:color w:val="000000"/>
        </w:rPr>
        <w:t>jercicio 2022/2023</w:t>
      </w:r>
      <w:r w:rsidR="00C42E62" w:rsidRPr="008C79CD">
        <w:rPr>
          <w:rFonts w:ascii="Century Gothic" w:hAnsi="Century Gothic"/>
          <w:color w:val="000000"/>
        </w:rPr>
        <w:t>)</w:t>
      </w:r>
      <w:r w:rsidRPr="008C79CD">
        <w:rPr>
          <w:rFonts w:ascii="Century Gothic" w:hAnsi="Century Gothic"/>
          <w:color w:val="000000"/>
        </w:rPr>
        <w:t>.</w:t>
      </w:r>
    </w:p>
    <w:p w:rsidR="00C42E62" w:rsidRPr="008C79CD" w:rsidRDefault="00C42E62" w:rsidP="008C79CD">
      <w:pPr>
        <w:jc w:val="both"/>
        <w:rPr>
          <w:rFonts w:ascii="Century Gothic" w:hAnsi="Century Gothic"/>
          <w:color w:val="000000"/>
        </w:rPr>
      </w:pPr>
      <w:r w:rsidRPr="008C79CD">
        <w:rPr>
          <w:rFonts w:ascii="Century Gothic" w:hAnsi="Century Gothic"/>
          <w:color w:val="000000"/>
        </w:rPr>
        <w:t>-Declaración IVA (modelo 390 o similares, ejercicio 2023)</w:t>
      </w:r>
    </w:p>
    <w:p w:rsidR="00C42E62" w:rsidRPr="008C79CD" w:rsidRDefault="00C42E62" w:rsidP="008C79CD">
      <w:pPr>
        <w:jc w:val="both"/>
        <w:rPr>
          <w:rFonts w:ascii="Century Gothic" w:hAnsi="Century Gothic"/>
          <w:b/>
          <w:color w:val="000000"/>
        </w:rPr>
      </w:pPr>
      <w:r w:rsidRPr="008C79CD">
        <w:rPr>
          <w:rFonts w:ascii="Century Gothic" w:hAnsi="Century Gothic"/>
          <w:b/>
          <w:color w:val="000000"/>
        </w:rPr>
        <w:t>*PERSONAS JURÍDICAS:</w:t>
      </w:r>
    </w:p>
    <w:p w:rsidR="009A1BF2" w:rsidRPr="008C79CD" w:rsidRDefault="009A1BF2" w:rsidP="008C79CD">
      <w:pPr>
        <w:jc w:val="both"/>
        <w:rPr>
          <w:rFonts w:ascii="Century Gothic" w:hAnsi="Century Gothic"/>
          <w:color w:val="000000"/>
        </w:rPr>
      </w:pPr>
      <w:r w:rsidRPr="008C79CD">
        <w:rPr>
          <w:rFonts w:ascii="Century Gothic" w:hAnsi="Century Gothic"/>
          <w:color w:val="000000"/>
        </w:rPr>
        <w:t xml:space="preserve">-N.I.F. del/ </w:t>
      </w:r>
      <w:proofErr w:type="gramStart"/>
      <w:r w:rsidRPr="008C79CD">
        <w:rPr>
          <w:rFonts w:ascii="Century Gothic" w:hAnsi="Century Gothic"/>
          <w:color w:val="000000"/>
        </w:rPr>
        <w:t>de los administrador</w:t>
      </w:r>
      <w:proofErr w:type="gramEnd"/>
      <w:r w:rsidRPr="008C79CD">
        <w:rPr>
          <w:rFonts w:ascii="Century Gothic" w:hAnsi="Century Gothic"/>
          <w:color w:val="000000"/>
        </w:rPr>
        <w:t>/es.</w:t>
      </w:r>
    </w:p>
    <w:p w:rsidR="009A1BF2" w:rsidRPr="008C79CD" w:rsidRDefault="009A1BF2" w:rsidP="008C79CD">
      <w:pPr>
        <w:jc w:val="both"/>
        <w:rPr>
          <w:rFonts w:ascii="Century Gothic" w:hAnsi="Century Gothic"/>
          <w:color w:val="000000"/>
        </w:rPr>
      </w:pPr>
      <w:r w:rsidRPr="008C79CD">
        <w:rPr>
          <w:rFonts w:ascii="Century Gothic" w:hAnsi="Century Gothic"/>
          <w:color w:val="000000"/>
        </w:rPr>
        <w:t>-CIF de la empresa.</w:t>
      </w:r>
    </w:p>
    <w:p w:rsidR="00C42E62" w:rsidRPr="008C79CD" w:rsidRDefault="00C42E62" w:rsidP="008C79CD">
      <w:pPr>
        <w:spacing w:line="240" w:lineRule="auto"/>
        <w:jc w:val="both"/>
        <w:rPr>
          <w:rFonts w:ascii="Century Gothic" w:hAnsi="Century Gothic"/>
          <w:color w:val="000000"/>
        </w:rPr>
      </w:pPr>
      <w:r w:rsidRPr="008C79CD">
        <w:rPr>
          <w:rFonts w:ascii="Century Gothic" w:hAnsi="Century Gothic"/>
          <w:color w:val="000000"/>
        </w:rPr>
        <w:t>-</w:t>
      </w:r>
      <w:r w:rsidR="00C46332" w:rsidRPr="008C79CD">
        <w:rPr>
          <w:rFonts w:ascii="Century Gothic" w:hAnsi="Century Gothic"/>
          <w:color w:val="000000"/>
        </w:rPr>
        <w:t>Impuesto de Sociedades</w:t>
      </w:r>
      <w:r w:rsidR="00072DBC" w:rsidRPr="008C79CD">
        <w:rPr>
          <w:rFonts w:ascii="Century Gothic" w:hAnsi="Century Gothic"/>
          <w:color w:val="000000"/>
        </w:rPr>
        <w:t xml:space="preserve"> </w:t>
      </w:r>
      <w:r w:rsidR="00C46332" w:rsidRPr="008C79CD">
        <w:rPr>
          <w:rFonts w:ascii="Century Gothic" w:hAnsi="Century Gothic"/>
          <w:color w:val="000000"/>
        </w:rPr>
        <w:t>(Modelo</w:t>
      </w:r>
      <w:r w:rsidRPr="008C79CD">
        <w:rPr>
          <w:rFonts w:ascii="Century Gothic" w:hAnsi="Century Gothic"/>
          <w:color w:val="000000"/>
        </w:rPr>
        <w:t xml:space="preserve"> 202, e</w:t>
      </w:r>
      <w:r w:rsidR="00D3625B" w:rsidRPr="008C79CD">
        <w:rPr>
          <w:rFonts w:ascii="Century Gothic" w:hAnsi="Century Gothic"/>
          <w:color w:val="000000"/>
        </w:rPr>
        <w:t xml:space="preserve">jercicio </w:t>
      </w:r>
      <w:r w:rsidR="008B5B33" w:rsidRPr="008C79CD">
        <w:rPr>
          <w:rFonts w:ascii="Century Gothic" w:hAnsi="Century Gothic"/>
          <w:color w:val="000000"/>
        </w:rPr>
        <w:t>2022/2023</w:t>
      </w:r>
      <w:r w:rsidRPr="008C79CD">
        <w:rPr>
          <w:rFonts w:ascii="Century Gothic" w:hAnsi="Century Gothic"/>
          <w:color w:val="000000"/>
        </w:rPr>
        <w:t>)</w:t>
      </w:r>
      <w:r w:rsidR="005B7648" w:rsidRPr="008C79CD">
        <w:rPr>
          <w:rFonts w:ascii="Century Gothic" w:hAnsi="Century Gothic"/>
          <w:color w:val="000000"/>
        </w:rPr>
        <w:t>.</w:t>
      </w:r>
    </w:p>
    <w:p w:rsidR="00C42E62" w:rsidRPr="008C79CD" w:rsidRDefault="00C42E62" w:rsidP="008C79CD">
      <w:pPr>
        <w:spacing w:line="240" w:lineRule="auto"/>
        <w:jc w:val="both"/>
        <w:rPr>
          <w:rFonts w:ascii="Century Gothic" w:hAnsi="Century Gothic"/>
          <w:color w:val="000000"/>
        </w:rPr>
      </w:pPr>
      <w:r w:rsidRPr="008C79CD">
        <w:rPr>
          <w:rFonts w:ascii="Century Gothic" w:hAnsi="Century Gothic"/>
          <w:color w:val="000000"/>
        </w:rPr>
        <w:t>-</w:t>
      </w:r>
      <w:r w:rsidR="00047D78" w:rsidRPr="008C79CD">
        <w:rPr>
          <w:rFonts w:ascii="Century Gothic" w:hAnsi="Century Gothic"/>
          <w:color w:val="000000"/>
        </w:rPr>
        <w:t>Dec</w:t>
      </w:r>
      <w:r w:rsidR="009B3C6D" w:rsidRPr="008C79CD">
        <w:rPr>
          <w:rFonts w:ascii="Century Gothic" w:hAnsi="Century Gothic"/>
          <w:color w:val="000000"/>
        </w:rPr>
        <w:t>laración de IVA (Mod</w:t>
      </w:r>
      <w:r w:rsidR="00C46332" w:rsidRPr="008C79CD">
        <w:rPr>
          <w:rFonts w:ascii="Century Gothic" w:hAnsi="Century Gothic"/>
          <w:color w:val="000000"/>
        </w:rPr>
        <w:t>elo</w:t>
      </w:r>
      <w:r w:rsidRPr="008C79CD">
        <w:rPr>
          <w:rFonts w:ascii="Century Gothic" w:hAnsi="Century Gothic"/>
          <w:color w:val="000000"/>
        </w:rPr>
        <w:t xml:space="preserve"> 390 o similares, e</w:t>
      </w:r>
      <w:r w:rsidR="00DB520C" w:rsidRPr="008C79CD">
        <w:rPr>
          <w:rFonts w:ascii="Century Gothic" w:hAnsi="Century Gothic"/>
          <w:color w:val="000000"/>
        </w:rPr>
        <w:t xml:space="preserve">jercicio </w:t>
      </w:r>
      <w:r w:rsidR="008B5B33" w:rsidRPr="008C79CD">
        <w:rPr>
          <w:rFonts w:ascii="Century Gothic" w:hAnsi="Century Gothic"/>
          <w:color w:val="000000"/>
        </w:rPr>
        <w:t>2023</w:t>
      </w:r>
      <w:r w:rsidRPr="008C79CD">
        <w:rPr>
          <w:rFonts w:ascii="Century Gothic" w:hAnsi="Century Gothic"/>
          <w:color w:val="000000"/>
        </w:rPr>
        <w:t>)</w:t>
      </w:r>
      <w:r w:rsidR="008B5B33" w:rsidRPr="008C79CD">
        <w:rPr>
          <w:rFonts w:ascii="Century Gothic" w:hAnsi="Century Gothic"/>
          <w:color w:val="000000"/>
        </w:rPr>
        <w:t>.</w:t>
      </w:r>
      <w:r w:rsidRPr="008C79CD">
        <w:rPr>
          <w:rFonts w:ascii="Century Gothic" w:hAnsi="Century Gothic"/>
          <w:color w:val="000000"/>
        </w:rPr>
        <w:t xml:space="preserve"> </w:t>
      </w:r>
    </w:p>
    <w:p w:rsidR="00C42E62" w:rsidRPr="008C79CD" w:rsidRDefault="00C42E62" w:rsidP="008C79CD">
      <w:pPr>
        <w:spacing w:line="240" w:lineRule="auto"/>
        <w:jc w:val="both"/>
        <w:rPr>
          <w:rFonts w:ascii="Century Gothic" w:hAnsi="Century Gothic"/>
          <w:color w:val="000000"/>
        </w:rPr>
      </w:pPr>
      <w:r w:rsidRPr="008C79CD">
        <w:rPr>
          <w:rFonts w:ascii="Century Gothic" w:hAnsi="Century Gothic"/>
          <w:color w:val="000000"/>
        </w:rPr>
        <w:t>-Escrituras de constitución de la Sociedad, incluyendo modificaciones / Escritura de    nombramiento de Administrador/es</w:t>
      </w:r>
    </w:p>
    <w:p w:rsidR="00447B29" w:rsidRPr="008C79CD" w:rsidRDefault="00C42E62" w:rsidP="008C79CD">
      <w:pPr>
        <w:spacing w:line="240" w:lineRule="auto"/>
        <w:jc w:val="both"/>
        <w:rPr>
          <w:rFonts w:ascii="Century Gothic" w:hAnsi="Century Gothic"/>
          <w:color w:val="000000"/>
        </w:rPr>
      </w:pPr>
      <w:r w:rsidRPr="008C79CD">
        <w:rPr>
          <w:rFonts w:ascii="Century Gothic" w:hAnsi="Century Gothic"/>
          <w:color w:val="000000"/>
        </w:rPr>
        <w:t>-Acuerdo del órgano de administración para formular solicitud de Ayuda Leader al Grupo ADESHO para el objeto de inversión de que se trate.</w:t>
      </w:r>
    </w:p>
    <w:p w:rsidR="00B30A89" w:rsidRPr="008C79CD" w:rsidRDefault="00B30A89" w:rsidP="008C79CD">
      <w:pPr>
        <w:spacing w:line="240" w:lineRule="auto"/>
        <w:jc w:val="both"/>
        <w:rPr>
          <w:rFonts w:ascii="Century Gothic" w:hAnsi="Century Gothic"/>
          <w:color w:val="000000"/>
        </w:rPr>
      </w:pPr>
    </w:p>
    <w:p w:rsidR="00B30A89" w:rsidRPr="008C79CD" w:rsidRDefault="00B30A89" w:rsidP="008C79CD">
      <w:pPr>
        <w:spacing w:line="240" w:lineRule="auto"/>
        <w:jc w:val="both"/>
        <w:rPr>
          <w:rFonts w:ascii="Century Gothic" w:hAnsi="Century Gothic"/>
          <w:b/>
          <w:color w:val="000000"/>
        </w:rPr>
      </w:pPr>
      <w:r w:rsidRPr="008C79CD">
        <w:rPr>
          <w:rFonts w:ascii="Century Gothic" w:hAnsi="Century Gothic"/>
          <w:b/>
          <w:color w:val="000000"/>
        </w:rPr>
        <w:t>*OTRA DOCUMENTACIÓN:</w:t>
      </w:r>
    </w:p>
    <w:p w:rsidR="00447B29" w:rsidRPr="008C79CD" w:rsidRDefault="00C42E62" w:rsidP="008C79CD">
      <w:pPr>
        <w:spacing w:line="240" w:lineRule="auto"/>
        <w:jc w:val="both"/>
        <w:rPr>
          <w:rFonts w:ascii="Century Gothic" w:hAnsi="Century Gothic"/>
          <w:color w:val="000000"/>
        </w:rPr>
      </w:pPr>
      <w:r w:rsidRPr="008C79CD">
        <w:rPr>
          <w:rFonts w:ascii="Century Gothic" w:hAnsi="Century Gothic"/>
          <w:color w:val="000000"/>
        </w:rPr>
        <w:t>-</w:t>
      </w:r>
      <w:r w:rsidR="00047D78" w:rsidRPr="008C79CD">
        <w:rPr>
          <w:rFonts w:ascii="Century Gothic" w:hAnsi="Century Gothic"/>
          <w:color w:val="000000"/>
        </w:rPr>
        <w:t>Licencia de Obras</w:t>
      </w:r>
      <w:r w:rsidR="009A1BF2" w:rsidRPr="008C79CD">
        <w:rPr>
          <w:rFonts w:ascii="Century Gothic" w:hAnsi="Century Gothic"/>
          <w:color w:val="000000"/>
        </w:rPr>
        <w:t xml:space="preserve"> </w:t>
      </w:r>
      <w:r w:rsidRPr="008C79CD">
        <w:rPr>
          <w:rFonts w:ascii="Century Gothic" w:hAnsi="Century Gothic"/>
          <w:color w:val="000000"/>
        </w:rPr>
        <w:t>(al menos, solicitud</w:t>
      </w:r>
      <w:r w:rsidR="009A1BF2" w:rsidRPr="008C79CD">
        <w:rPr>
          <w:rFonts w:ascii="Century Gothic" w:hAnsi="Century Gothic"/>
          <w:color w:val="000000"/>
        </w:rPr>
        <w:t>; se deberá aportar con la certificación de la inversión</w:t>
      </w:r>
      <w:r w:rsidRPr="008C79CD">
        <w:rPr>
          <w:rFonts w:ascii="Century Gothic" w:hAnsi="Century Gothic"/>
          <w:color w:val="000000"/>
        </w:rPr>
        <w:t>).</w:t>
      </w:r>
      <w:r w:rsidR="00447B29" w:rsidRPr="008C79CD">
        <w:rPr>
          <w:rFonts w:ascii="Century Gothic" w:hAnsi="Century Gothic"/>
          <w:color w:val="000000"/>
        </w:rPr>
        <w:t xml:space="preserve"> La licencia de obras deberá expresar el importe de la obra civil a ejecutar, que siempre deberá ser, al menos, el del Presupuesto de Ejecución Material (PEM) que figura en la memoria valorada o en el proyecto técnico. El impuesto que se devengue deberá ser el correspondiente a dicho importe.</w:t>
      </w:r>
    </w:p>
    <w:p w:rsidR="00047D78" w:rsidRPr="008C79CD" w:rsidRDefault="00C42E62" w:rsidP="008C79CD">
      <w:pPr>
        <w:jc w:val="both"/>
        <w:rPr>
          <w:rFonts w:ascii="Century Gothic" w:hAnsi="Century Gothic"/>
          <w:color w:val="000000"/>
        </w:rPr>
      </w:pPr>
      <w:r w:rsidRPr="008C79CD">
        <w:rPr>
          <w:rFonts w:ascii="Century Gothic" w:hAnsi="Century Gothic"/>
          <w:color w:val="000000"/>
        </w:rPr>
        <w:t>-</w:t>
      </w:r>
      <w:r w:rsidR="00DB520C" w:rsidRPr="008C79CD">
        <w:rPr>
          <w:rFonts w:ascii="Century Gothic" w:hAnsi="Century Gothic"/>
          <w:color w:val="000000"/>
        </w:rPr>
        <w:t xml:space="preserve">Licencia de </w:t>
      </w:r>
      <w:r w:rsidR="00047D78" w:rsidRPr="008C79CD">
        <w:rPr>
          <w:rFonts w:ascii="Century Gothic" w:hAnsi="Century Gothic"/>
          <w:color w:val="000000"/>
        </w:rPr>
        <w:t>Actividad</w:t>
      </w:r>
      <w:r w:rsidRPr="008C79CD">
        <w:rPr>
          <w:rFonts w:ascii="Century Gothic" w:hAnsi="Century Gothic"/>
          <w:color w:val="000000"/>
        </w:rPr>
        <w:t xml:space="preserve"> y otros permisos, autorizaciones y registros pertinentes para el ejercicio de la actividad</w:t>
      </w:r>
      <w:r w:rsidR="009A1BF2" w:rsidRPr="008C79CD">
        <w:rPr>
          <w:rFonts w:ascii="Century Gothic" w:hAnsi="Century Gothic"/>
          <w:color w:val="000000"/>
        </w:rPr>
        <w:t>: se deben aportar con la certificación de la inversión.</w:t>
      </w:r>
    </w:p>
    <w:p w:rsidR="00047D78" w:rsidRPr="008C79CD" w:rsidRDefault="009A1BF2" w:rsidP="008C79CD">
      <w:pPr>
        <w:pBdr>
          <w:bottom w:val="single" w:sz="6" w:space="1" w:color="auto"/>
        </w:pBdr>
        <w:jc w:val="both"/>
        <w:rPr>
          <w:rFonts w:ascii="Century Gothic" w:hAnsi="Century Gothic"/>
          <w:color w:val="000000"/>
        </w:rPr>
      </w:pPr>
      <w:r w:rsidRPr="008C79CD">
        <w:rPr>
          <w:rFonts w:ascii="Century Gothic" w:hAnsi="Century Gothic"/>
          <w:color w:val="000000"/>
        </w:rPr>
        <w:lastRenderedPageBreak/>
        <w:t>-</w:t>
      </w:r>
      <w:r w:rsidR="00047D78" w:rsidRPr="008C79CD">
        <w:rPr>
          <w:rFonts w:ascii="Century Gothic" w:hAnsi="Century Gothic"/>
          <w:color w:val="000000"/>
        </w:rPr>
        <w:t>Titularidad de</w:t>
      </w:r>
      <w:r w:rsidR="00CF6BA9" w:rsidRPr="008C79CD">
        <w:rPr>
          <w:rFonts w:ascii="Century Gothic" w:hAnsi="Century Gothic"/>
          <w:color w:val="000000"/>
        </w:rPr>
        <w:t>l terreno (copia de escritura</w:t>
      </w:r>
      <w:r w:rsidR="008C79CD">
        <w:rPr>
          <w:rFonts w:ascii="Century Gothic" w:hAnsi="Century Gothic"/>
          <w:color w:val="000000"/>
        </w:rPr>
        <w:t xml:space="preserve"> de compraventa; o </w:t>
      </w:r>
      <w:r w:rsidR="00CF6BA9" w:rsidRPr="008C79CD">
        <w:rPr>
          <w:rFonts w:ascii="Century Gothic" w:hAnsi="Century Gothic"/>
          <w:color w:val="000000"/>
        </w:rPr>
        <w:t xml:space="preserve">contrato de </w:t>
      </w:r>
      <w:r w:rsidR="00874725" w:rsidRPr="008C79CD">
        <w:rPr>
          <w:rFonts w:ascii="Century Gothic" w:hAnsi="Century Gothic"/>
          <w:color w:val="000000"/>
        </w:rPr>
        <w:t xml:space="preserve">alquiler </w:t>
      </w:r>
      <w:r w:rsidR="00DF4AD0" w:rsidRPr="008C79CD">
        <w:rPr>
          <w:rFonts w:ascii="Century Gothic" w:hAnsi="Century Gothic"/>
          <w:color w:val="000000"/>
        </w:rPr>
        <w:t xml:space="preserve">registrado en </w:t>
      </w:r>
      <w:r w:rsidR="008C79CD">
        <w:rPr>
          <w:rFonts w:ascii="Century Gothic" w:hAnsi="Century Gothic"/>
          <w:color w:val="000000"/>
        </w:rPr>
        <w:t xml:space="preserve">la </w:t>
      </w:r>
      <w:proofErr w:type="gramStart"/>
      <w:r w:rsidR="008C79CD">
        <w:rPr>
          <w:rFonts w:ascii="Century Gothic" w:hAnsi="Century Gothic"/>
          <w:color w:val="000000"/>
        </w:rPr>
        <w:t>DGA ;</w:t>
      </w:r>
      <w:proofErr w:type="gramEnd"/>
      <w:r w:rsidR="008C79CD">
        <w:rPr>
          <w:rFonts w:ascii="Century Gothic" w:hAnsi="Century Gothic"/>
          <w:color w:val="000000"/>
        </w:rPr>
        <w:t xml:space="preserve"> o </w:t>
      </w:r>
      <w:r w:rsidR="00874725" w:rsidRPr="008C79CD">
        <w:rPr>
          <w:rFonts w:ascii="Century Gothic" w:hAnsi="Century Gothic"/>
          <w:color w:val="000000"/>
        </w:rPr>
        <w:t xml:space="preserve">contrato </w:t>
      </w:r>
      <w:r w:rsidR="00B4713A" w:rsidRPr="008C79CD">
        <w:rPr>
          <w:rFonts w:ascii="Century Gothic" w:hAnsi="Century Gothic"/>
          <w:color w:val="000000"/>
        </w:rPr>
        <w:t>de cesión en escritura pública</w:t>
      </w:r>
      <w:r w:rsidR="00DF4AD0" w:rsidRPr="008C79CD">
        <w:rPr>
          <w:rFonts w:ascii="Century Gothic" w:hAnsi="Century Gothic"/>
          <w:color w:val="000000"/>
        </w:rPr>
        <w:t xml:space="preserve">. </w:t>
      </w:r>
      <w:r w:rsidR="00DB520C" w:rsidRPr="008C79CD">
        <w:rPr>
          <w:rFonts w:ascii="Century Gothic" w:hAnsi="Century Gothic"/>
          <w:color w:val="000000"/>
        </w:rPr>
        <w:t xml:space="preserve"> </w:t>
      </w:r>
      <w:r w:rsidR="00DF4AD0" w:rsidRPr="008C79CD">
        <w:rPr>
          <w:rFonts w:ascii="Century Gothic" w:hAnsi="Century Gothic"/>
          <w:color w:val="000000"/>
        </w:rPr>
        <w:t>E</w:t>
      </w:r>
      <w:r w:rsidR="00DB520C" w:rsidRPr="008C79CD">
        <w:rPr>
          <w:rFonts w:ascii="Century Gothic" w:hAnsi="Century Gothic"/>
          <w:color w:val="000000"/>
        </w:rPr>
        <w:t xml:space="preserve">n </w:t>
      </w:r>
      <w:r w:rsidR="00CF6BA9" w:rsidRPr="008C79CD">
        <w:rPr>
          <w:rFonts w:ascii="Century Gothic" w:hAnsi="Century Gothic"/>
          <w:color w:val="000000"/>
        </w:rPr>
        <w:t>los dos últimos</w:t>
      </w:r>
      <w:r w:rsidR="00DB520C" w:rsidRPr="008C79CD">
        <w:rPr>
          <w:rFonts w:ascii="Century Gothic" w:hAnsi="Century Gothic"/>
          <w:color w:val="000000"/>
        </w:rPr>
        <w:t xml:space="preserve"> casos, plazo mínimo</w:t>
      </w:r>
      <w:r w:rsidR="00CF6BA9" w:rsidRPr="008C79CD">
        <w:rPr>
          <w:rFonts w:ascii="Century Gothic" w:hAnsi="Century Gothic"/>
          <w:color w:val="000000"/>
        </w:rPr>
        <w:t>:</w:t>
      </w:r>
      <w:r w:rsidR="00DB520C" w:rsidRPr="008C79CD">
        <w:rPr>
          <w:rFonts w:ascii="Century Gothic" w:hAnsi="Century Gothic"/>
          <w:color w:val="000000"/>
        </w:rPr>
        <w:t xml:space="preserve"> </w:t>
      </w:r>
      <w:r w:rsidR="00DF4AD0" w:rsidRPr="008C79CD">
        <w:rPr>
          <w:rFonts w:ascii="Century Gothic" w:hAnsi="Century Gothic"/>
          <w:color w:val="000000"/>
        </w:rPr>
        <w:t>8</w:t>
      </w:r>
      <w:r w:rsidR="00DB520C" w:rsidRPr="008C79CD">
        <w:rPr>
          <w:rFonts w:ascii="Century Gothic" w:hAnsi="Century Gothic"/>
          <w:color w:val="000000"/>
        </w:rPr>
        <w:t xml:space="preserve"> años)</w:t>
      </w:r>
      <w:r w:rsidR="00B4713A" w:rsidRPr="008C79CD">
        <w:rPr>
          <w:rFonts w:ascii="Century Gothic" w:hAnsi="Century Gothic"/>
          <w:color w:val="000000"/>
        </w:rPr>
        <w:t>.</w:t>
      </w:r>
    </w:p>
    <w:p w:rsidR="00DF4AD0" w:rsidRPr="008C79CD" w:rsidRDefault="009A1BF2" w:rsidP="008C79CD">
      <w:pPr>
        <w:pBdr>
          <w:bottom w:val="single" w:sz="6" w:space="1" w:color="auto"/>
        </w:pBdr>
        <w:jc w:val="both"/>
        <w:rPr>
          <w:rFonts w:ascii="Century Gothic" w:hAnsi="Century Gothic"/>
          <w:color w:val="000000"/>
        </w:rPr>
      </w:pPr>
      <w:r w:rsidRPr="008C79CD">
        <w:rPr>
          <w:rFonts w:ascii="Century Gothic" w:hAnsi="Century Gothic"/>
          <w:color w:val="000000"/>
        </w:rPr>
        <w:t>-</w:t>
      </w:r>
      <w:r w:rsidR="00DF4AD0" w:rsidRPr="008C79CD">
        <w:rPr>
          <w:rFonts w:ascii="Century Gothic" w:hAnsi="Century Gothic"/>
          <w:color w:val="000000"/>
        </w:rPr>
        <w:t>Certificado de empadronamiento, en su caso.</w:t>
      </w:r>
    </w:p>
    <w:p w:rsidR="00DF4AD0" w:rsidRPr="008C79CD" w:rsidRDefault="009A1BF2" w:rsidP="008C79CD">
      <w:pPr>
        <w:pBdr>
          <w:bottom w:val="single" w:sz="6" w:space="1" w:color="auto"/>
        </w:pBdr>
        <w:jc w:val="both"/>
        <w:rPr>
          <w:rFonts w:ascii="Century Gothic" w:hAnsi="Century Gothic"/>
          <w:color w:val="000000"/>
        </w:rPr>
      </w:pPr>
      <w:r w:rsidRPr="008C79CD">
        <w:rPr>
          <w:rFonts w:ascii="Century Gothic" w:hAnsi="Century Gothic"/>
          <w:color w:val="000000"/>
        </w:rPr>
        <w:t>-</w:t>
      </w:r>
      <w:r w:rsidR="00DF4AD0" w:rsidRPr="008C79CD">
        <w:rPr>
          <w:rFonts w:ascii="Century Gothic" w:hAnsi="Century Gothic"/>
          <w:color w:val="000000"/>
        </w:rPr>
        <w:t>Otra documentación exigid</w:t>
      </w:r>
      <w:r w:rsidRPr="008C79CD">
        <w:rPr>
          <w:rFonts w:ascii="Century Gothic" w:hAnsi="Century Gothic"/>
          <w:color w:val="000000"/>
        </w:rPr>
        <w:t>a en la normativa de</w:t>
      </w:r>
      <w:r w:rsidR="00DF4AD0" w:rsidRPr="008C79CD">
        <w:rPr>
          <w:rFonts w:ascii="Century Gothic" w:hAnsi="Century Gothic"/>
          <w:color w:val="000000"/>
        </w:rPr>
        <w:t xml:space="preserve"> Ayuda</w:t>
      </w:r>
      <w:r w:rsidRPr="008C79CD">
        <w:rPr>
          <w:rFonts w:ascii="Century Gothic" w:hAnsi="Century Gothic"/>
          <w:color w:val="000000"/>
        </w:rPr>
        <w:t>s</w:t>
      </w:r>
      <w:r w:rsidR="00DF4AD0" w:rsidRPr="008C79CD">
        <w:rPr>
          <w:rFonts w:ascii="Century Gothic" w:hAnsi="Century Gothic"/>
          <w:color w:val="000000"/>
        </w:rPr>
        <w:t xml:space="preserve"> LEADER</w:t>
      </w:r>
      <w:r w:rsidR="008C79CD">
        <w:rPr>
          <w:rFonts w:ascii="Century Gothic" w:hAnsi="Century Gothic"/>
          <w:color w:val="000000"/>
        </w:rPr>
        <w:t xml:space="preserve"> </w:t>
      </w:r>
      <w:r w:rsidR="00284C04" w:rsidRPr="008C79CD">
        <w:rPr>
          <w:rFonts w:ascii="Century Gothic" w:hAnsi="Century Gothic"/>
          <w:color w:val="000000"/>
        </w:rPr>
        <w:t>(p.ej.: en casos de</w:t>
      </w:r>
      <w:r w:rsidR="00C46332" w:rsidRPr="008C79CD">
        <w:rPr>
          <w:rFonts w:ascii="Century Gothic" w:hAnsi="Century Gothic"/>
          <w:color w:val="000000"/>
        </w:rPr>
        <w:t xml:space="preserve"> inversiones destinadas a la construcción o modernización </w:t>
      </w:r>
      <w:proofErr w:type="gramStart"/>
      <w:r w:rsidR="00C46332" w:rsidRPr="008C79CD">
        <w:rPr>
          <w:rFonts w:ascii="Century Gothic" w:hAnsi="Century Gothic"/>
          <w:color w:val="000000"/>
        </w:rPr>
        <w:t xml:space="preserve">de  </w:t>
      </w:r>
      <w:r w:rsidR="008C79CD">
        <w:rPr>
          <w:rFonts w:ascii="Century Gothic" w:hAnsi="Century Gothic"/>
          <w:color w:val="000000"/>
        </w:rPr>
        <w:t>establecimientos</w:t>
      </w:r>
      <w:proofErr w:type="gramEnd"/>
      <w:r w:rsidR="008C79CD">
        <w:rPr>
          <w:rFonts w:ascii="Century Gothic" w:hAnsi="Century Gothic"/>
          <w:color w:val="000000"/>
        </w:rPr>
        <w:t xml:space="preserve"> </w:t>
      </w:r>
      <w:r w:rsidR="00284C04" w:rsidRPr="008C79CD">
        <w:rPr>
          <w:rFonts w:ascii="Century Gothic" w:hAnsi="Century Gothic"/>
          <w:color w:val="000000"/>
        </w:rPr>
        <w:t>turísticos</w:t>
      </w:r>
      <w:r w:rsidR="00C46332" w:rsidRPr="008C79CD">
        <w:rPr>
          <w:rFonts w:ascii="Century Gothic" w:hAnsi="Century Gothic"/>
          <w:color w:val="000000"/>
        </w:rPr>
        <w:t>, se deberá aportar con la solicitud de Ayuda un Informe del órgano administrativo correspondiente que garantice que la inversión se adecua a la normativa aplicable según el tipo de establecimiento)</w:t>
      </w:r>
      <w:r w:rsidRPr="008C79CD">
        <w:rPr>
          <w:rFonts w:ascii="Century Gothic" w:hAnsi="Century Gothic"/>
          <w:color w:val="000000"/>
        </w:rPr>
        <w:t>.</w:t>
      </w:r>
    </w:p>
    <w:p w:rsidR="009A1BF2" w:rsidRPr="008C79CD" w:rsidRDefault="009A1BF2" w:rsidP="008C79CD">
      <w:pPr>
        <w:pBdr>
          <w:bottom w:val="single" w:sz="6" w:space="1" w:color="auto"/>
        </w:pBdr>
        <w:jc w:val="both"/>
        <w:rPr>
          <w:rFonts w:ascii="Century Gothic" w:hAnsi="Century Gothic"/>
          <w:color w:val="000000"/>
        </w:rPr>
      </w:pPr>
      <w:r w:rsidRPr="008C79CD">
        <w:rPr>
          <w:rFonts w:ascii="Century Gothic" w:hAnsi="Century Gothic"/>
          <w:color w:val="000000"/>
        </w:rPr>
        <w:t>-Otra documentación que, en su caso, pudiera exigir el Grupo ADESHO.</w:t>
      </w:r>
    </w:p>
    <w:p w:rsidR="0092431E" w:rsidRPr="008C79CD" w:rsidRDefault="008C79CD" w:rsidP="008C79CD">
      <w:pPr>
        <w:jc w:val="both"/>
        <w:rPr>
          <w:rFonts w:ascii="Century Gothic" w:hAnsi="Century Gothic"/>
          <w:b/>
          <w:i/>
          <w:color w:val="000000"/>
        </w:rPr>
      </w:pPr>
      <w:r w:rsidRPr="008C79CD">
        <w:rPr>
          <w:rFonts w:ascii="Century Gothic" w:hAnsi="Century Gothic"/>
          <w:b/>
          <w:i/>
          <w:color w:val="000000"/>
        </w:rPr>
        <w:t>*</w:t>
      </w:r>
      <w:r w:rsidR="0092431E" w:rsidRPr="008C79CD">
        <w:rPr>
          <w:rFonts w:ascii="Century Gothic" w:hAnsi="Century Gothic"/>
          <w:b/>
          <w:i/>
          <w:color w:val="000000"/>
        </w:rPr>
        <w:t>OTRAS CONDICIONES Y REQUISITOS</w:t>
      </w:r>
    </w:p>
    <w:p w:rsidR="00B4713A" w:rsidRPr="008C79CD" w:rsidRDefault="009A1BF2" w:rsidP="008C79CD">
      <w:pPr>
        <w:jc w:val="both"/>
        <w:rPr>
          <w:rFonts w:ascii="Century Gothic" w:hAnsi="Century Gothic"/>
          <w:color w:val="000000"/>
        </w:rPr>
      </w:pPr>
      <w:r w:rsidRPr="008C79CD">
        <w:rPr>
          <w:rFonts w:ascii="Century Gothic" w:hAnsi="Century Gothic"/>
          <w:color w:val="000000"/>
        </w:rPr>
        <w:t>-</w:t>
      </w:r>
      <w:r w:rsidR="00B4713A" w:rsidRPr="008C79CD">
        <w:rPr>
          <w:rFonts w:ascii="Century Gothic" w:hAnsi="Century Gothic"/>
          <w:color w:val="000000"/>
        </w:rPr>
        <w:t>Activos Fijos</w:t>
      </w:r>
      <w:r w:rsidR="00447B29" w:rsidRPr="008C79CD">
        <w:rPr>
          <w:rFonts w:ascii="Century Gothic" w:hAnsi="Century Gothic"/>
          <w:color w:val="000000"/>
        </w:rPr>
        <w:t xml:space="preserve">: deben ser </w:t>
      </w:r>
      <w:r w:rsidRPr="008C79CD">
        <w:rPr>
          <w:rFonts w:ascii="Century Gothic" w:hAnsi="Century Gothic"/>
          <w:color w:val="000000"/>
        </w:rPr>
        <w:t>n</w:t>
      </w:r>
      <w:r w:rsidR="00B4713A" w:rsidRPr="008C79CD">
        <w:rPr>
          <w:rFonts w:ascii="Century Gothic" w:hAnsi="Century Gothic"/>
          <w:color w:val="000000"/>
        </w:rPr>
        <w:t>uevos.</w:t>
      </w:r>
    </w:p>
    <w:p w:rsidR="00F46F30" w:rsidRPr="008C79CD" w:rsidRDefault="009A1BF2" w:rsidP="008C79CD">
      <w:pPr>
        <w:jc w:val="both"/>
        <w:rPr>
          <w:rFonts w:ascii="Century Gothic" w:hAnsi="Century Gothic"/>
          <w:color w:val="000000"/>
        </w:rPr>
      </w:pPr>
      <w:r w:rsidRPr="008C79CD">
        <w:rPr>
          <w:rFonts w:ascii="Century Gothic" w:hAnsi="Century Gothic"/>
          <w:color w:val="000000"/>
        </w:rPr>
        <w:t>-</w:t>
      </w:r>
      <w:r w:rsidR="00874725" w:rsidRPr="008C79CD">
        <w:rPr>
          <w:rFonts w:ascii="Century Gothic" w:hAnsi="Century Gothic"/>
          <w:color w:val="000000"/>
        </w:rPr>
        <w:t>Concepto de Modernización = creación y/o mantenimiento de empleo / mantenimiento y/o mejora condiciones medioambientales / aumento producti</w:t>
      </w:r>
      <w:r w:rsidR="00576939" w:rsidRPr="008C79CD">
        <w:rPr>
          <w:rFonts w:ascii="Century Gothic" w:hAnsi="Century Gothic"/>
          <w:color w:val="000000"/>
        </w:rPr>
        <w:t xml:space="preserve">vidad / creación nuevo producto </w:t>
      </w:r>
      <w:proofErr w:type="spellStart"/>
      <w:r w:rsidR="00576939" w:rsidRPr="008C79CD">
        <w:rPr>
          <w:rFonts w:ascii="Century Gothic" w:hAnsi="Century Gothic"/>
          <w:color w:val="000000"/>
        </w:rPr>
        <w:t>ó</w:t>
      </w:r>
      <w:proofErr w:type="spellEnd"/>
      <w:r w:rsidR="00576939" w:rsidRPr="008C79CD">
        <w:rPr>
          <w:rFonts w:ascii="Century Gothic" w:hAnsi="Century Gothic"/>
          <w:color w:val="000000"/>
        </w:rPr>
        <w:t xml:space="preserve"> servicio.</w:t>
      </w:r>
    </w:p>
    <w:p w:rsidR="00F46F30" w:rsidRPr="008C79CD" w:rsidRDefault="009A1BF2" w:rsidP="008C79CD">
      <w:pPr>
        <w:jc w:val="both"/>
        <w:rPr>
          <w:rFonts w:ascii="Century Gothic" w:hAnsi="Century Gothic"/>
          <w:color w:val="000000"/>
        </w:rPr>
      </w:pPr>
      <w:r w:rsidRPr="008C79CD">
        <w:rPr>
          <w:rFonts w:ascii="Century Gothic" w:hAnsi="Century Gothic"/>
          <w:color w:val="000000"/>
        </w:rPr>
        <w:t>-</w:t>
      </w:r>
      <w:r w:rsidR="00F46F30" w:rsidRPr="008C79CD">
        <w:rPr>
          <w:rFonts w:ascii="Century Gothic" w:hAnsi="Century Gothic"/>
          <w:color w:val="000000"/>
        </w:rPr>
        <w:t>Ejecución</w:t>
      </w:r>
      <w:r w:rsidRPr="008C79CD">
        <w:rPr>
          <w:rFonts w:ascii="Century Gothic" w:hAnsi="Century Gothic"/>
          <w:color w:val="000000"/>
        </w:rPr>
        <w:t xml:space="preserve"> de la inversión</w:t>
      </w:r>
      <w:r w:rsidR="00D3625B" w:rsidRPr="008C79CD">
        <w:rPr>
          <w:rFonts w:ascii="Century Gothic" w:hAnsi="Century Gothic"/>
          <w:color w:val="000000"/>
        </w:rPr>
        <w:t xml:space="preserve"> (incluyendo pagos)</w:t>
      </w:r>
      <w:r w:rsidR="00F46F30" w:rsidRPr="008C79CD">
        <w:rPr>
          <w:rFonts w:ascii="Century Gothic" w:hAnsi="Century Gothic"/>
          <w:color w:val="000000"/>
        </w:rPr>
        <w:t>: 12 meses</w:t>
      </w:r>
      <w:r w:rsidR="00284C04" w:rsidRPr="008C79CD">
        <w:rPr>
          <w:rFonts w:ascii="Century Gothic" w:hAnsi="Century Gothic"/>
          <w:color w:val="000000"/>
        </w:rPr>
        <w:t xml:space="preserve"> </w:t>
      </w:r>
      <w:r w:rsidR="00F46F30" w:rsidRPr="008C79CD">
        <w:rPr>
          <w:rFonts w:ascii="Century Gothic" w:hAnsi="Century Gothic"/>
          <w:color w:val="000000"/>
        </w:rPr>
        <w:t xml:space="preserve">desde </w:t>
      </w:r>
      <w:r w:rsidR="00576939" w:rsidRPr="008C79CD">
        <w:rPr>
          <w:rFonts w:ascii="Century Gothic" w:hAnsi="Century Gothic"/>
          <w:color w:val="000000"/>
        </w:rPr>
        <w:t>la notificación de la Resolución de la Ayuda</w:t>
      </w:r>
      <w:r w:rsidRPr="008C79CD">
        <w:rPr>
          <w:rFonts w:ascii="Century Gothic" w:hAnsi="Century Gothic"/>
          <w:color w:val="000000"/>
        </w:rPr>
        <w:t>.</w:t>
      </w:r>
    </w:p>
    <w:p w:rsidR="00576939" w:rsidRPr="008C79CD" w:rsidRDefault="009A1BF2" w:rsidP="008C79CD">
      <w:pPr>
        <w:jc w:val="both"/>
        <w:rPr>
          <w:rFonts w:ascii="Century Gothic" w:hAnsi="Century Gothic"/>
          <w:color w:val="000000"/>
        </w:rPr>
      </w:pPr>
      <w:r w:rsidRPr="008C79CD">
        <w:rPr>
          <w:rFonts w:ascii="Century Gothic" w:hAnsi="Century Gothic"/>
          <w:color w:val="000000"/>
        </w:rPr>
        <w:t>-</w:t>
      </w:r>
      <w:r w:rsidR="00F46F30" w:rsidRPr="008C79CD">
        <w:rPr>
          <w:rFonts w:ascii="Century Gothic" w:hAnsi="Century Gothic"/>
          <w:color w:val="000000"/>
        </w:rPr>
        <w:t>Plazo Justificación</w:t>
      </w:r>
      <w:r w:rsidRPr="008C79CD">
        <w:rPr>
          <w:rFonts w:ascii="Century Gothic" w:hAnsi="Century Gothic"/>
          <w:color w:val="000000"/>
        </w:rPr>
        <w:t xml:space="preserve"> de la inversión</w:t>
      </w:r>
      <w:r w:rsidR="00F46F30" w:rsidRPr="008C79CD">
        <w:rPr>
          <w:rFonts w:ascii="Century Gothic" w:hAnsi="Century Gothic"/>
          <w:color w:val="000000"/>
        </w:rPr>
        <w:t>: 1 mes desde la fina</w:t>
      </w:r>
      <w:r w:rsidR="00576939" w:rsidRPr="008C79CD">
        <w:rPr>
          <w:rFonts w:ascii="Century Gothic" w:hAnsi="Century Gothic"/>
          <w:color w:val="000000"/>
        </w:rPr>
        <w:t>lización del plazo de ej</w:t>
      </w:r>
      <w:r w:rsidR="00D3625B" w:rsidRPr="008C79CD">
        <w:rPr>
          <w:rFonts w:ascii="Century Gothic" w:hAnsi="Century Gothic"/>
          <w:color w:val="000000"/>
        </w:rPr>
        <w:t>ecución de la inversión</w:t>
      </w:r>
    </w:p>
    <w:p w:rsidR="00447B29" w:rsidRPr="008C79CD" w:rsidRDefault="00447B29" w:rsidP="008C79CD">
      <w:pPr>
        <w:jc w:val="both"/>
        <w:rPr>
          <w:rFonts w:ascii="Century Gothic" w:hAnsi="Century Gothic"/>
          <w:color w:val="000000"/>
        </w:rPr>
      </w:pPr>
      <w:r w:rsidRPr="008C79CD">
        <w:rPr>
          <w:rFonts w:ascii="Century Gothic" w:hAnsi="Century Gothic"/>
          <w:color w:val="000000"/>
        </w:rPr>
        <w:t>-Prórroga: excepcionalmente, 6 meses.</w:t>
      </w:r>
    </w:p>
    <w:p w:rsidR="00447B29" w:rsidRDefault="008C79CD" w:rsidP="008C79CD">
      <w:pPr>
        <w:jc w:val="both"/>
        <w:rPr>
          <w:rFonts w:ascii="Century Gothic" w:hAnsi="Century Gothic"/>
          <w:color w:val="000000"/>
        </w:rPr>
      </w:pPr>
      <w:r>
        <w:rPr>
          <w:rFonts w:ascii="Century Gothic" w:hAnsi="Century Gothic"/>
          <w:b/>
          <w:color w:val="000000"/>
        </w:rPr>
        <w:t>*</w:t>
      </w:r>
      <w:r w:rsidR="00447B29" w:rsidRPr="008C79CD">
        <w:rPr>
          <w:rFonts w:ascii="Century Gothic" w:hAnsi="Century Gothic"/>
          <w:b/>
          <w:color w:val="000000"/>
        </w:rPr>
        <w:t>CUANTÍA Y LÍMITES DE LA AYUDA</w:t>
      </w:r>
      <w:r w:rsidR="00B4713A" w:rsidRPr="008C79CD">
        <w:rPr>
          <w:rFonts w:ascii="Century Gothic" w:hAnsi="Century Gothic"/>
          <w:color w:val="000000"/>
        </w:rPr>
        <w:t xml:space="preserve">: </w:t>
      </w:r>
    </w:p>
    <w:p w:rsidR="00664E98" w:rsidRPr="008C79CD" w:rsidRDefault="00664E98" w:rsidP="008C79CD">
      <w:pPr>
        <w:jc w:val="both"/>
        <w:rPr>
          <w:rFonts w:ascii="Century Gothic" w:hAnsi="Century Gothic"/>
          <w:color w:val="000000"/>
        </w:rPr>
      </w:pPr>
      <w:r>
        <w:rPr>
          <w:rFonts w:ascii="Century Gothic" w:hAnsi="Century Gothic"/>
          <w:color w:val="000000"/>
        </w:rPr>
        <w:t>-Inversión mínima: 10.000 €.</w:t>
      </w:r>
    </w:p>
    <w:p w:rsidR="00447B29" w:rsidRPr="008C79CD" w:rsidRDefault="00664E98" w:rsidP="008C79CD">
      <w:pPr>
        <w:jc w:val="both"/>
        <w:rPr>
          <w:rFonts w:ascii="Century Gothic" w:hAnsi="Century Gothic"/>
          <w:color w:val="000000"/>
        </w:rPr>
      </w:pPr>
      <w:r w:rsidRPr="00610A44">
        <w:rPr>
          <w:rFonts w:ascii="Century Gothic" w:hAnsi="Century Gothic"/>
          <w:b/>
          <w:color w:val="000000"/>
        </w:rPr>
        <w:t xml:space="preserve">**Ayuda </w:t>
      </w:r>
      <w:r w:rsidR="00447B29" w:rsidRPr="00610A44">
        <w:rPr>
          <w:rFonts w:ascii="Century Gothic" w:hAnsi="Century Gothic"/>
          <w:b/>
          <w:color w:val="000000"/>
        </w:rPr>
        <w:t>General:</w:t>
      </w:r>
      <w:r w:rsidR="00447B29" w:rsidRPr="008C79CD">
        <w:rPr>
          <w:rFonts w:ascii="Century Gothic" w:hAnsi="Century Gothic"/>
          <w:color w:val="000000"/>
        </w:rPr>
        <w:t xml:space="preserve"> h</w:t>
      </w:r>
      <w:r w:rsidR="00B4713A" w:rsidRPr="008C79CD">
        <w:rPr>
          <w:rFonts w:ascii="Century Gothic" w:hAnsi="Century Gothic"/>
          <w:color w:val="000000"/>
        </w:rPr>
        <w:t xml:space="preserve">asta </w:t>
      </w:r>
      <w:r w:rsidR="00447B29" w:rsidRPr="008C79CD">
        <w:rPr>
          <w:rFonts w:ascii="Century Gothic" w:hAnsi="Century Gothic"/>
          <w:color w:val="000000"/>
        </w:rPr>
        <w:t xml:space="preserve">el </w:t>
      </w:r>
      <w:r w:rsidR="00B4713A" w:rsidRPr="008C79CD">
        <w:rPr>
          <w:rFonts w:ascii="Century Gothic" w:hAnsi="Century Gothic"/>
          <w:b/>
          <w:color w:val="000000"/>
        </w:rPr>
        <w:t>3</w:t>
      </w:r>
      <w:r w:rsidR="00447B29" w:rsidRPr="008C79CD">
        <w:rPr>
          <w:rFonts w:ascii="Century Gothic" w:hAnsi="Century Gothic"/>
          <w:b/>
          <w:color w:val="000000"/>
        </w:rPr>
        <w:t>5</w:t>
      </w:r>
      <w:r w:rsidR="008C680B" w:rsidRPr="008C79CD">
        <w:rPr>
          <w:rFonts w:ascii="Century Gothic" w:hAnsi="Century Gothic"/>
          <w:b/>
          <w:color w:val="000000"/>
        </w:rPr>
        <w:t>%</w:t>
      </w:r>
      <w:r w:rsidR="008C680B" w:rsidRPr="008C79CD">
        <w:rPr>
          <w:rFonts w:ascii="Century Gothic" w:hAnsi="Century Gothic"/>
          <w:color w:val="000000"/>
        </w:rPr>
        <w:t xml:space="preserve"> de la invers</w:t>
      </w:r>
      <w:r w:rsidR="00284C04" w:rsidRPr="008C79CD">
        <w:rPr>
          <w:rFonts w:ascii="Century Gothic" w:hAnsi="Century Gothic"/>
          <w:color w:val="000000"/>
        </w:rPr>
        <w:t>ión (</w:t>
      </w:r>
      <w:r w:rsidR="00DF4AD0" w:rsidRPr="008C79CD">
        <w:rPr>
          <w:rFonts w:ascii="Century Gothic" w:hAnsi="Century Gothic"/>
          <w:color w:val="000000"/>
        </w:rPr>
        <w:t>sin IVA)</w:t>
      </w:r>
      <w:r w:rsidR="00447B29" w:rsidRPr="008C79CD">
        <w:rPr>
          <w:rFonts w:ascii="Century Gothic" w:hAnsi="Century Gothic"/>
          <w:color w:val="000000"/>
        </w:rPr>
        <w:t>. Importe máximo</w:t>
      </w:r>
      <w:r w:rsidR="00447B29" w:rsidRPr="008C79CD">
        <w:rPr>
          <w:rFonts w:ascii="Century Gothic" w:hAnsi="Century Gothic"/>
          <w:b/>
          <w:color w:val="000000"/>
        </w:rPr>
        <w:t>: 100.000 €.</w:t>
      </w:r>
    </w:p>
    <w:p w:rsidR="00610A44" w:rsidRPr="00610A44" w:rsidRDefault="00664E98" w:rsidP="008C79CD">
      <w:pPr>
        <w:jc w:val="both"/>
        <w:rPr>
          <w:rFonts w:ascii="Century Gothic" w:hAnsi="Century Gothic"/>
          <w:b/>
          <w:color w:val="000000"/>
        </w:rPr>
      </w:pPr>
      <w:r w:rsidRPr="00610A44">
        <w:rPr>
          <w:rFonts w:ascii="Century Gothic" w:hAnsi="Century Gothic"/>
          <w:b/>
          <w:color w:val="000000"/>
        </w:rPr>
        <w:t xml:space="preserve">**Ayuda </w:t>
      </w:r>
      <w:r w:rsidR="00447B29" w:rsidRPr="00610A44">
        <w:rPr>
          <w:rFonts w:ascii="Century Gothic" w:hAnsi="Century Gothic"/>
          <w:b/>
          <w:color w:val="000000"/>
        </w:rPr>
        <w:t>Específica:</w:t>
      </w:r>
    </w:p>
    <w:p w:rsidR="00664E98" w:rsidRDefault="00664E98" w:rsidP="008C79CD">
      <w:pPr>
        <w:jc w:val="both"/>
        <w:rPr>
          <w:rFonts w:ascii="Century Gothic" w:hAnsi="Century Gothic"/>
          <w:color w:val="000000"/>
        </w:rPr>
      </w:pPr>
      <w:proofErr w:type="gramStart"/>
      <w:r>
        <w:rPr>
          <w:rFonts w:ascii="Century Gothic" w:hAnsi="Century Gothic"/>
          <w:color w:val="000000"/>
        </w:rPr>
        <w:t>a)</w:t>
      </w:r>
      <w:r w:rsidR="00DF4AD0" w:rsidRPr="008C79CD">
        <w:rPr>
          <w:rFonts w:ascii="Century Gothic" w:hAnsi="Century Gothic"/>
          <w:color w:val="000000"/>
        </w:rPr>
        <w:t>actuaciones</w:t>
      </w:r>
      <w:proofErr w:type="gramEnd"/>
      <w:r w:rsidR="00DF4AD0" w:rsidRPr="008C79CD">
        <w:rPr>
          <w:rFonts w:ascii="Century Gothic" w:hAnsi="Century Gothic"/>
          <w:color w:val="000000"/>
        </w:rPr>
        <w:t xml:space="preserve"> en materia de transformación y c</w:t>
      </w:r>
      <w:r>
        <w:rPr>
          <w:rFonts w:ascii="Century Gothic" w:hAnsi="Century Gothic"/>
          <w:color w:val="000000"/>
        </w:rPr>
        <w:t>omercialización agroalimentaria.</w:t>
      </w:r>
      <w:r w:rsidRPr="00664E98">
        <w:rPr>
          <w:rFonts w:ascii="Century Gothic" w:hAnsi="Century Gothic"/>
          <w:color w:val="000000"/>
        </w:rPr>
        <w:t xml:space="preserve"> </w:t>
      </w:r>
      <w:r>
        <w:rPr>
          <w:rFonts w:ascii="Century Gothic" w:hAnsi="Century Gothic"/>
          <w:color w:val="000000"/>
        </w:rPr>
        <w:t xml:space="preserve">Hasta un </w:t>
      </w:r>
      <w:r w:rsidRPr="00664E98">
        <w:rPr>
          <w:rFonts w:ascii="Century Gothic" w:hAnsi="Century Gothic"/>
          <w:b/>
          <w:color w:val="000000"/>
        </w:rPr>
        <w:t>45%</w:t>
      </w:r>
      <w:r>
        <w:rPr>
          <w:rFonts w:ascii="Century Gothic" w:hAnsi="Century Gothic"/>
          <w:color w:val="000000"/>
        </w:rPr>
        <w:t xml:space="preserve"> de la inversión elegible. </w:t>
      </w:r>
      <w:r w:rsidRPr="008C79CD">
        <w:rPr>
          <w:rFonts w:ascii="Century Gothic" w:hAnsi="Century Gothic"/>
          <w:color w:val="000000"/>
        </w:rPr>
        <w:t>Inversión máxima elegible: 100.000 €. Importe máximo de Ayuda</w:t>
      </w:r>
      <w:r w:rsidRPr="008C79CD">
        <w:rPr>
          <w:rFonts w:ascii="Century Gothic" w:hAnsi="Century Gothic"/>
          <w:b/>
          <w:color w:val="000000"/>
        </w:rPr>
        <w:t>: 45.000 €.</w:t>
      </w:r>
      <w:r w:rsidRPr="008C79CD">
        <w:rPr>
          <w:rFonts w:ascii="Century Gothic" w:hAnsi="Century Gothic"/>
          <w:color w:val="000000"/>
        </w:rPr>
        <w:tab/>
      </w:r>
    </w:p>
    <w:p w:rsidR="00664E98" w:rsidRDefault="00664E98" w:rsidP="008C79CD">
      <w:pPr>
        <w:jc w:val="both"/>
        <w:rPr>
          <w:rFonts w:ascii="Century Gothic" w:hAnsi="Century Gothic"/>
          <w:color w:val="000000"/>
        </w:rPr>
      </w:pPr>
      <w:r>
        <w:rPr>
          <w:rFonts w:ascii="Century Gothic" w:hAnsi="Century Gothic"/>
          <w:color w:val="000000"/>
        </w:rPr>
        <w:t>b) actuaciones en materia de en transformación y/o comercialización de productos forestales. forestal. Inversión máxima elegible: 4</w:t>
      </w:r>
      <w:r w:rsidR="00447B29" w:rsidRPr="008C79CD">
        <w:rPr>
          <w:rFonts w:ascii="Century Gothic" w:hAnsi="Century Gothic"/>
          <w:color w:val="000000"/>
        </w:rPr>
        <w:t>00.000 €. Importe máximo de Ayuda</w:t>
      </w:r>
      <w:r w:rsidR="00447B29" w:rsidRPr="008C79CD">
        <w:rPr>
          <w:rFonts w:ascii="Century Gothic" w:hAnsi="Century Gothic"/>
          <w:b/>
          <w:color w:val="000000"/>
        </w:rPr>
        <w:t xml:space="preserve">: </w:t>
      </w:r>
      <w:r>
        <w:rPr>
          <w:rFonts w:ascii="Century Gothic" w:hAnsi="Century Gothic"/>
          <w:b/>
          <w:color w:val="000000"/>
        </w:rPr>
        <w:t>100</w:t>
      </w:r>
      <w:r w:rsidR="00447B29" w:rsidRPr="008C79CD">
        <w:rPr>
          <w:rFonts w:ascii="Century Gothic" w:hAnsi="Century Gothic"/>
          <w:b/>
          <w:color w:val="000000"/>
        </w:rPr>
        <w:t>.000 €.</w:t>
      </w:r>
      <w:r w:rsidR="00DF4AD0" w:rsidRPr="008C79CD">
        <w:rPr>
          <w:rFonts w:ascii="Century Gothic" w:hAnsi="Century Gothic"/>
          <w:color w:val="000000"/>
        </w:rPr>
        <w:tab/>
      </w:r>
    </w:p>
    <w:p w:rsidR="00447B29" w:rsidRPr="008C79CD" w:rsidRDefault="00664E98" w:rsidP="008C79CD">
      <w:pPr>
        <w:jc w:val="both"/>
        <w:rPr>
          <w:rFonts w:ascii="Century Gothic" w:hAnsi="Century Gothic"/>
          <w:color w:val="000000"/>
        </w:rPr>
      </w:pPr>
      <w:r>
        <w:rPr>
          <w:rFonts w:ascii="Century Gothic" w:hAnsi="Century Gothic"/>
          <w:color w:val="000000"/>
        </w:rPr>
        <w:t>c)</w:t>
      </w:r>
      <w:r w:rsidR="00642248" w:rsidRPr="008C79CD">
        <w:rPr>
          <w:rFonts w:ascii="Century Gothic" w:hAnsi="Century Gothic"/>
          <w:color w:val="000000"/>
        </w:rPr>
        <w:t>-</w:t>
      </w:r>
      <w:r w:rsidR="00642248" w:rsidRPr="00610A44">
        <w:rPr>
          <w:rFonts w:ascii="Century Gothic" w:hAnsi="Century Gothic"/>
          <w:b/>
          <w:color w:val="000000"/>
        </w:rPr>
        <w:t>Emprender Rural LEADER</w:t>
      </w:r>
      <w:r w:rsidR="00642248" w:rsidRPr="008C79CD">
        <w:rPr>
          <w:rFonts w:ascii="Century Gothic" w:hAnsi="Century Gothic"/>
          <w:color w:val="000000"/>
        </w:rPr>
        <w:t>: inversión mínima: 6.000 €</w:t>
      </w:r>
      <w:r>
        <w:rPr>
          <w:rFonts w:ascii="Century Gothic" w:hAnsi="Century Gothic"/>
          <w:color w:val="000000"/>
        </w:rPr>
        <w:t xml:space="preserve"> </w:t>
      </w:r>
      <w:r w:rsidR="00642248" w:rsidRPr="008C79CD">
        <w:rPr>
          <w:rFonts w:ascii="Century Gothic" w:hAnsi="Century Gothic"/>
          <w:color w:val="000000"/>
        </w:rPr>
        <w:t xml:space="preserve">(IVA aparte). </w:t>
      </w:r>
      <w:r w:rsidR="00642248" w:rsidRPr="008C79CD">
        <w:rPr>
          <w:rFonts w:ascii="Century Gothic" w:hAnsi="Century Gothic"/>
          <w:b/>
          <w:color w:val="000000"/>
        </w:rPr>
        <w:t>Ayuda :10.000 €.</w:t>
      </w:r>
      <w:r w:rsidR="008C680B" w:rsidRPr="008C79CD">
        <w:rPr>
          <w:rFonts w:ascii="Century Gothic" w:hAnsi="Century Gothic"/>
          <w:color w:val="000000"/>
        </w:rPr>
        <w:t xml:space="preserve">               </w:t>
      </w:r>
      <w:r w:rsidR="00447B29" w:rsidRPr="008C79CD">
        <w:rPr>
          <w:rFonts w:ascii="Century Gothic" w:hAnsi="Century Gothic"/>
          <w:color w:val="000000"/>
        </w:rPr>
        <w:t xml:space="preserve">        </w:t>
      </w:r>
    </w:p>
    <w:p w:rsidR="00447B29" w:rsidRPr="008C79CD" w:rsidRDefault="008C79CD" w:rsidP="008C79CD">
      <w:pPr>
        <w:jc w:val="both"/>
        <w:rPr>
          <w:rFonts w:ascii="Century Gothic" w:hAnsi="Century Gothic"/>
          <w:color w:val="000000"/>
        </w:rPr>
      </w:pPr>
      <w:r>
        <w:rPr>
          <w:rFonts w:ascii="Century Gothic" w:hAnsi="Century Gothic"/>
          <w:b/>
          <w:color w:val="000000"/>
        </w:rPr>
        <w:t>*</w:t>
      </w:r>
      <w:r w:rsidR="00447B29" w:rsidRPr="008C79CD">
        <w:rPr>
          <w:rFonts w:ascii="Century Gothic" w:hAnsi="Century Gothic"/>
          <w:b/>
          <w:color w:val="000000"/>
        </w:rPr>
        <w:t>-</w:t>
      </w:r>
      <w:r w:rsidR="00B4713A" w:rsidRPr="008C79CD">
        <w:rPr>
          <w:rFonts w:ascii="Century Gothic" w:hAnsi="Century Gothic"/>
          <w:b/>
          <w:color w:val="000000"/>
        </w:rPr>
        <w:t>TRAMITACIÓN</w:t>
      </w:r>
      <w:r w:rsidR="00DF4AD0" w:rsidRPr="008C79CD">
        <w:rPr>
          <w:rFonts w:ascii="Century Gothic" w:hAnsi="Century Gothic"/>
          <w:color w:val="000000"/>
        </w:rPr>
        <w:t xml:space="preserve">: </w:t>
      </w:r>
      <w:r w:rsidR="00DF4AD0" w:rsidRPr="008C79CD">
        <w:rPr>
          <w:rFonts w:ascii="Century Gothic" w:hAnsi="Century Gothic"/>
          <w:color w:val="000000"/>
        </w:rPr>
        <w:tab/>
      </w:r>
    </w:p>
    <w:p w:rsidR="00B4713A" w:rsidRPr="008C79CD" w:rsidRDefault="00DF4AD0" w:rsidP="008C79CD">
      <w:pPr>
        <w:jc w:val="both"/>
        <w:rPr>
          <w:rFonts w:ascii="Century Gothic" w:hAnsi="Century Gothic"/>
          <w:b/>
          <w:color w:val="000000"/>
        </w:rPr>
      </w:pPr>
      <w:r w:rsidRPr="008C79CD">
        <w:rPr>
          <w:rFonts w:ascii="Century Gothic" w:hAnsi="Century Gothic"/>
          <w:color w:val="000000"/>
        </w:rPr>
        <w:lastRenderedPageBreak/>
        <w:t>1) Aportar documentación requerida.</w:t>
      </w:r>
    </w:p>
    <w:p w:rsidR="00B4713A" w:rsidRPr="008C79CD" w:rsidRDefault="00447B29" w:rsidP="008C79CD">
      <w:pPr>
        <w:jc w:val="both"/>
        <w:rPr>
          <w:rFonts w:ascii="Century Gothic" w:hAnsi="Century Gothic"/>
          <w:color w:val="000000"/>
        </w:rPr>
      </w:pPr>
      <w:r w:rsidRPr="008C79CD">
        <w:rPr>
          <w:rFonts w:ascii="Century Gothic" w:hAnsi="Century Gothic"/>
          <w:color w:val="000000"/>
        </w:rPr>
        <w:t>2) Acta no inicio (ya se puede empezar</w:t>
      </w:r>
      <w:r w:rsidR="00B4713A" w:rsidRPr="008C79CD">
        <w:rPr>
          <w:rFonts w:ascii="Century Gothic" w:hAnsi="Century Gothic"/>
          <w:color w:val="000000"/>
        </w:rPr>
        <w:t xml:space="preserve"> la inversión).</w:t>
      </w:r>
    </w:p>
    <w:p w:rsidR="00447B29" w:rsidRPr="008C79CD" w:rsidRDefault="00576939" w:rsidP="008C79CD">
      <w:pPr>
        <w:jc w:val="both"/>
        <w:rPr>
          <w:rFonts w:ascii="Century Gothic" w:hAnsi="Century Gothic"/>
          <w:color w:val="000000"/>
        </w:rPr>
      </w:pPr>
      <w:r w:rsidRPr="008C79CD">
        <w:rPr>
          <w:rFonts w:ascii="Century Gothic" w:hAnsi="Century Gothic"/>
          <w:color w:val="000000"/>
        </w:rPr>
        <w:t>3) Examen y aprobación, en su caso, por la Junta Directiva.</w:t>
      </w:r>
    </w:p>
    <w:p w:rsidR="008C79CD" w:rsidRDefault="00576939" w:rsidP="008C79CD">
      <w:pPr>
        <w:jc w:val="both"/>
        <w:rPr>
          <w:rFonts w:ascii="Century Gothic" w:hAnsi="Century Gothic"/>
          <w:color w:val="000000"/>
        </w:rPr>
      </w:pPr>
      <w:r w:rsidRPr="008C79CD">
        <w:rPr>
          <w:rFonts w:ascii="Century Gothic" w:hAnsi="Century Gothic"/>
          <w:color w:val="000000"/>
        </w:rPr>
        <w:t xml:space="preserve">4) Resolución </w:t>
      </w:r>
      <w:r w:rsidR="00CB3DBA" w:rsidRPr="008C79CD">
        <w:rPr>
          <w:rFonts w:ascii="Century Gothic" w:hAnsi="Century Gothic"/>
          <w:color w:val="000000"/>
        </w:rPr>
        <w:t xml:space="preserve">aprobatoria </w:t>
      </w:r>
      <w:r w:rsidRPr="008C79CD">
        <w:rPr>
          <w:rFonts w:ascii="Century Gothic" w:hAnsi="Century Gothic"/>
          <w:color w:val="000000"/>
        </w:rPr>
        <w:t>(</w:t>
      </w:r>
      <w:r w:rsidR="00B4713A" w:rsidRPr="008C79CD">
        <w:rPr>
          <w:rFonts w:ascii="Century Gothic" w:hAnsi="Century Gothic"/>
          <w:color w:val="000000"/>
        </w:rPr>
        <w:t>12 meses para ejecutar la inversión</w:t>
      </w:r>
      <w:r w:rsidR="00CF6BA9" w:rsidRPr="008C79CD">
        <w:rPr>
          <w:rFonts w:ascii="Century Gothic" w:hAnsi="Century Gothic"/>
          <w:color w:val="000000"/>
        </w:rPr>
        <w:t xml:space="preserve"> desde la notificación)</w:t>
      </w:r>
      <w:r w:rsidR="00284C04" w:rsidRPr="008C79CD">
        <w:rPr>
          <w:rFonts w:ascii="Century Gothic" w:hAnsi="Century Gothic"/>
          <w:color w:val="000000"/>
        </w:rPr>
        <w:t>.</w:t>
      </w:r>
    </w:p>
    <w:p w:rsidR="00AD5D33" w:rsidRPr="008C79CD" w:rsidRDefault="008C79CD" w:rsidP="008C79CD">
      <w:pPr>
        <w:jc w:val="both"/>
        <w:rPr>
          <w:rFonts w:ascii="Century Gothic" w:hAnsi="Century Gothic"/>
          <w:color w:val="000000"/>
        </w:rPr>
      </w:pPr>
      <w:r>
        <w:rPr>
          <w:rFonts w:ascii="Century Gothic" w:hAnsi="Century Gothic"/>
          <w:color w:val="000000"/>
        </w:rPr>
        <w:t>*</w:t>
      </w:r>
      <w:r w:rsidR="0064542A" w:rsidRPr="008C79CD">
        <w:rPr>
          <w:rFonts w:ascii="Century Gothic" w:hAnsi="Century Gothic"/>
          <w:b/>
          <w:color w:val="000000"/>
        </w:rPr>
        <w:t>PLAZOS PRESENTACIÓN SOLICITUDES DE AYUDA:</w:t>
      </w:r>
    </w:p>
    <w:p w:rsidR="00447B29" w:rsidRPr="008C79CD" w:rsidRDefault="00447B29" w:rsidP="008C79CD">
      <w:pPr>
        <w:pStyle w:val="Prrafodelista"/>
        <w:ind w:left="0"/>
        <w:jc w:val="both"/>
        <w:rPr>
          <w:rFonts w:ascii="Century Gothic" w:hAnsi="Century Gothic"/>
          <w:color w:val="000000"/>
        </w:rPr>
      </w:pPr>
      <w:r w:rsidRPr="008C79CD">
        <w:rPr>
          <w:rFonts w:ascii="Century Gothic" w:hAnsi="Century Gothic"/>
          <w:color w:val="000000"/>
        </w:rPr>
        <w:t xml:space="preserve">  -Convocatoria 2024: 1º tramo: 29/02/2024. 2º tramo: 30/09/2024.</w:t>
      </w:r>
    </w:p>
    <w:p w:rsidR="00447B29" w:rsidRPr="008C79CD" w:rsidRDefault="00447B29" w:rsidP="008C79CD">
      <w:pPr>
        <w:pStyle w:val="Prrafodelista"/>
        <w:ind w:left="0"/>
        <w:jc w:val="both"/>
        <w:rPr>
          <w:rFonts w:ascii="Century Gothic" w:hAnsi="Century Gothic"/>
          <w:color w:val="000000"/>
        </w:rPr>
      </w:pPr>
      <w:r w:rsidRPr="008C79CD">
        <w:rPr>
          <w:rFonts w:ascii="Century Gothic" w:hAnsi="Century Gothic"/>
          <w:color w:val="000000"/>
        </w:rPr>
        <w:t xml:space="preserve">  -Convocatoria 2025: 1º tramo: 28/02/2025. 2º tramo: 30/09/2025.</w:t>
      </w:r>
    </w:p>
    <w:p w:rsidR="00447B29" w:rsidRPr="008C79CD" w:rsidRDefault="00447B29" w:rsidP="008C79CD">
      <w:pPr>
        <w:pStyle w:val="Prrafodelista"/>
        <w:ind w:left="0"/>
        <w:jc w:val="both"/>
        <w:rPr>
          <w:rFonts w:ascii="Century Gothic" w:hAnsi="Century Gothic"/>
          <w:color w:val="000000"/>
        </w:rPr>
      </w:pPr>
      <w:r w:rsidRPr="008C79CD">
        <w:rPr>
          <w:rFonts w:ascii="Century Gothic" w:hAnsi="Century Gothic"/>
          <w:color w:val="000000"/>
        </w:rPr>
        <w:t xml:space="preserve">  -Convocatoria 2026: 1º tramo: 28/02/2026. 2º tramo: 30/09/2026.</w:t>
      </w:r>
      <w:r w:rsidR="00C46332" w:rsidRPr="008C79CD">
        <w:rPr>
          <w:rFonts w:ascii="Century Gothic" w:hAnsi="Century Gothic"/>
          <w:color w:val="000000"/>
        </w:rPr>
        <w:t xml:space="preserve">             </w:t>
      </w:r>
    </w:p>
    <w:p w:rsidR="00447B29" w:rsidRPr="008C79CD" w:rsidRDefault="00447B29" w:rsidP="008C79CD">
      <w:pPr>
        <w:pStyle w:val="Prrafodelista"/>
        <w:ind w:left="0"/>
        <w:jc w:val="both"/>
        <w:rPr>
          <w:rFonts w:ascii="Century Gothic" w:hAnsi="Century Gothic"/>
          <w:color w:val="000000"/>
        </w:rPr>
      </w:pPr>
    </w:p>
    <w:p w:rsidR="00F63D73" w:rsidRPr="008C79CD" w:rsidRDefault="008C680B" w:rsidP="008C79CD">
      <w:pPr>
        <w:pStyle w:val="Prrafodelista"/>
        <w:ind w:left="0"/>
        <w:jc w:val="both"/>
        <w:rPr>
          <w:rFonts w:ascii="Century Gothic" w:hAnsi="Century Gothic"/>
          <w:b/>
          <w:color w:val="000000"/>
        </w:rPr>
      </w:pPr>
      <w:r w:rsidRPr="008C79CD">
        <w:rPr>
          <w:rFonts w:ascii="Century Gothic" w:hAnsi="Century Gothic"/>
          <w:color w:val="000000"/>
        </w:rPr>
        <w:t>Bolea</w:t>
      </w:r>
      <w:r w:rsidRPr="008C79CD">
        <w:rPr>
          <w:rFonts w:ascii="Century Gothic" w:hAnsi="Century Gothic"/>
          <w:b/>
          <w:color w:val="000000"/>
        </w:rPr>
        <w:t xml:space="preserve">, </w:t>
      </w:r>
      <w:r w:rsidR="00447B29" w:rsidRPr="008C79CD">
        <w:rPr>
          <w:rFonts w:ascii="Century Gothic" w:hAnsi="Century Gothic"/>
          <w:b/>
          <w:color w:val="000000"/>
        </w:rPr>
        <w:t>enero de 2024.</w:t>
      </w:r>
    </w:p>
    <w:p w:rsidR="00447B29" w:rsidRPr="008C79CD" w:rsidRDefault="00447B29" w:rsidP="008C79CD">
      <w:pPr>
        <w:pStyle w:val="Prrafodelista"/>
        <w:ind w:left="0"/>
        <w:jc w:val="both"/>
        <w:rPr>
          <w:rFonts w:ascii="Century Gothic" w:hAnsi="Century Gothic"/>
          <w:color w:val="000000"/>
        </w:rPr>
      </w:pPr>
    </w:p>
    <w:p w:rsidR="00447B29" w:rsidRPr="008C79CD" w:rsidRDefault="0092431E" w:rsidP="008C79CD">
      <w:pPr>
        <w:pStyle w:val="Prrafodelista"/>
        <w:ind w:left="0"/>
        <w:jc w:val="both"/>
        <w:rPr>
          <w:rFonts w:ascii="Century Gothic" w:hAnsi="Century Gothic"/>
          <w:b/>
          <w:color w:val="000000"/>
        </w:rPr>
      </w:pPr>
      <w:r w:rsidRPr="008C79CD">
        <w:rPr>
          <w:rFonts w:ascii="Century Gothic" w:hAnsi="Century Gothic"/>
          <w:b/>
          <w:color w:val="000000"/>
        </w:rPr>
        <w:t>Teléfonos de contacto:</w:t>
      </w:r>
    </w:p>
    <w:p w:rsidR="00447B29" w:rsidRPr="008C79CD" w:rsidRDefault="0092431E" w:rsidP="008C79CD">
      <w:pPr>
        <w:pStyle w:val="Prrafodelista"/>
        <w:ind w:left="0"/>
        <w:jc w:val="both"/>
        <w:rPr>
          <w:rFonts w:ascii="Century Gothic" w:hAnsi="Century Gothic"/>
          <w:color w:val="000000"/>
        </w:rPr>
      </w:pPr>
      <w:r w:rsidRPr="008C79CD">
        <w:rPr>
          <w:rFonts w:ascii="Century Gothic" w:hAnsi="Century Gothic"/>
          <w:color w:val="000000"/>
        </w:rPr>
        <w:t>974 272 274 (Oficina ADESHO)</w:t>
      </w:r>
    </w:p>
    <w:p w:rsidR="00447B29" w:rsidRPr="008C79CD" w:rsidRDefault="00447B29" w:rsidP="008C79CD">
      <w:pPr>
        <w:pStyle w:val="Prrafodelista"/>
        <w:ind w:left="0"/>
        <w:jc w:val="both"/>
        <w:rPr>
          <w:rFonts w:ascii="Century Gothic" w:hAnsi="Century Gothic"/>
          <w:color w:val="000000"/>
        </w:rPr>
      </w:pPr>
      <w:r w:rsidRPr="008C79CD">
        <w:rPr>
          <w:rFonts w:ascii="Century Gothic" w:hAnsi="Century Gothic"/>
          <w:color w:val="000000"/>
        </w:rPr>
        <w:t xml:space="preserve">669 702 </w:t>
      </w:r>
      <w:proofErr w:type="gramStart"/>
      <w:r w:rsidRPr="008C79CD">
        <w:rPr>
          <w:rFonts w:ascii="Century Gothic" w:hAnsi="Century Gothic"/>
          <w:color w:val="000000"/>
        </w:rPr>
        <w:t>215  (</w:t>
      </w:r>
      <w:proofErr w:type="spellStart"/>
      <w:proofErr w:type="gramEnd"/>
      <w:r w:rsidRPr="008C79CD">
        <w:rPr>
          <w:rFonts w:ascii="Century Gothic" w:hAnsi="Century Gothic"/>
          <w:color w:val="000000"/>
        </w:rPr>
        <w:t>Fco</w:t>
      </w:r>
      <w:proofErr w:type="spellEnd"/>
      <w:r w:rsidRPr="008C79CD">
        <w:rPr>
          <w:rFonts w:ascii="Century Gothic" w:hAnsi="Century Gothic"/>
          <w:color w:val="000000"/>
        </w:rPr>
        <w:t>. Javier Abadía Ciria –Gerente-)</w:t>
      </w:r>
    </w:p>
    <w:p w:rsidR="0092431E" w:rsidRPr="008C79CD" w:rsidRDefault="0092431E" w:rsidP="008C79CD">
      <w:pPr>
        <w:jc w:val="both"/>
        <w:rPr>
          <w:rFonts w:ascii="Century Gothic" w:hAnsi="Century Gothic"/>
          <w:color w:val="000000"/>
        </w:rPr>
      </w:pPr>
      <w:r w:rsidRPr="008C79CD">
        <w:rPr>
          <w:rFonts w:ascii="Century Gothic" w:hAnsi="Century Gothic"/>
          <w:b/>
          <w:color w:val="000000"/>
        </w:rPr>
        <w:t>e-mail:</w:t>
      </w:r>
      <w:r w:rsidRPr="008C79CD">
        <w:rPr>
          <w:rFonts w:ascii="Century Gothic" w:hAnsi="Century Gothic"/>
          <w:color w:val="000000"/>
        </w:rPr>
        <w:t xml:space="preserve"> </w:t>
      </w:r>
      <w:hyperlink r:id="rId6" w:history="1">
        <w:r w:rsidR="00D3625B" w:rsidRPr="008C79CD">
          <w:rPr>
            <w:rStyle w:val="Hipervnculo"/>
            <w:rFonts w:ascii="Century Gothic" w:hAnsi="Century Gothic"/>
          </w:rPr>
          <w:t>adesho@adesho.org</w:t>
        </w:r>
      </w:hyperlink>
      <w:r w:rsidR="00D3625B" w:rsidRPr="008C79CD">
        <w:rPr>
          <w:rFonts w:ascii="Century Gothic" w:hAnsi="Century Gothic"/>
          <w:color w:val="000000"/>
        </w:rPr>
        <w:t xml:space="preserve"> / javier@adesho.org</w:t>
      </w:r>
    </w:p>
    <w:p w:rsidR="005F6437" w:rsidRPr="008C79CD" w:rsidRDefault="005F6437" w:rsidP="008C79CD">
      <w:pPr>
        <w:pStyle w:val="Prrafodelista"/>
        <w:jc w:val="both"/>
        <w:rPr>
          <w:rFonts w:ascii="Century Gothic" w:hAnsi="Century Gothic"/>
          <w:color w:val="000000"/>
        </w:rPr>
      </w:pPr>
    </w:p>
    <w:sectPr w:rsidR="005F6437" w:rsidRPr="008C79CD" w:rsidSect="00FD10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44696"/>
    <w:multiLevelType w:val="hybridMultilevel"/>
    <w:tmpl w:val="7194B7C4"/>
    <w:lvl w:ilvl="0" w:tplc="06A06B50">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78"/>
    <w:rsid w:val="00047D78"/>
    <w:rsid w:val="00072DBC"/>
    <w:rsid w:val="000B5984"/>
    <w:rsid w:val="00284C04"/>
    <w:rsid w:val="002853A9"/>
    <w:rsid w:val="00447B29"/>
    <w:rsid w:val="0047408C"/>
    <w:rsid w:val="004F27C9"/>
    <w:rsid w:val="005148C7"/>
    <w:rsid w:val="00576939"/>
    <w:rsid w:val="005B7648"/>
    <w:rsid w:val="005F6437"/>
    <w:rsid w:val="00610A44"/>
    <w:rsid w:val="00642248"/>
    <w:rsid w:val="0064542A"/>
    <w:rsid w:val="00650CC2"/>
    <w:rsid w:val="00664E98"/>
    <w:rsid w:val="00804B87"/>
    <w:rsid w:val="00871955"/>
    <w:rsid w:val="00874725"/>
    <w:rsid w:val="008A4C22"/>
    <w:rsid w:val="008B5B33"/>
    <w:rsid w:val="008C680B"/>
    <w:rsid w:val="008C79CD"/>
    <w:rsid w:val="008F6247"/>
    <w:rsid w:val="009109B1"/>
    <w:rsid w:val="0092431E"/>
    <w:rsid w:val="009470C7"/>
    <w:rsid w:val="009A1BF2"/>
    <w:rsid w:val="009A5CEF"/>
    <w:rsid w:val="009B3C6D"/>
    <w:rsid w:val="009C38BF"/>
    <w:rsid w:val="009E5E52"/>
    <w:rsid w:val="00A33B7F"/>
    <w:rsid w:val="00AB43B2"/>
    <w:rsid w:val="00AD5D33"/>
    <w:rsid w:val="00B30A89"/>
    <w:rsid w:val="00B36490"/>
    <w:rsid w:val="00B4713A"/>
    <w:rsid w:val="00C42E62"/>
    <w:rsid w:val="00C46332"/>
    <w:rsid w:val="00C57521"/>
    <w:rsid w:val="00C75DEE"/>
    <w:rsid w:val="00C81DAB"/>
    <w:rsid w:val="00C87244"/>
    <w:rsid w:val="00CB3DBA"/>
    <w:rsid w:val="00CF6BA9"/>
    <w:rsid w:val="00D3625B"/>
    <w:rsid w:val="00D44AC9"/>
    <w:rsid w:val="00D977FD"/>
    <w:rsid w:val="00DB520C"/>
    <w:rsid w:val="00DF4AD0"/>
    <w:rsid w:val="00F46F30"/>
    <w:rsid w:val="00F63D73"/>
    <w:rsid w:val="00FA762F"/>
    <w:rsid w:val="00FB3231"/>
    <w:rsid w:val="00FD10CF"/>
    <w:rsid w:val="00FE2C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A152"/>
  <w15:docId w15:val="{4289926B-18FB-4212-A24E-72BBF223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C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D78"/>
    <w:pPr>
      <w:ind w:left="720"/>
      <w:contextualSpacing/>
    </w:pPr>
  </w:style>
  <w:style w:type="character" w:styleId="Hipervnculo">
    <w:name w:val="Hyperlink"/>
    <w:uiPriority w:val="99"/>
    <w:unhideWhenUsed/>
    <w:rsid w:val="00D3625B"/>
    <w:rPr>
      <w:color w:val="0000FF"/>
      <w:u w:val="single"/>
    </w:rPr>
  </w:style>
  <w:style w:type="paragraph" w:styleId="Textodeglobo">
    <w:name w:val="Balloon Text"/>
    <w:basedOn w:val="Normal"/>
    <w:link w:val="TextodegloboCar"/>
    <w:uiPriority w:val="99"/>
    <w:semiHidden/>
    <w:unhideWhenUsed/>
    <w:rsid w:val="006422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224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sho@adesho.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928</Words>
  <Characters>5107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Adesho</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Javier</cp:lastModifiedBy>
  <cp:revision>21</cp:revision>
  <cp:lastPrinted>2024-02-14T07:34:00Z</cp:lastPrinted>
  <dcterms:created xsi:type="dcterms:W3CDTF">2023-12-14T06:58:00Z</dcterms:created>
  <dcterms:modified xsi:type="dcterms:W3CDTF">2024-02-29T18:59:00Z</dcterms:modified>
</cp:coreProperties>
</file>